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3D11" w14:textId="77777777" w:rsidR="00591636" w:rsidRPr="00591636" w:rsidRDefault="00744121" w:rsidP="00983AAF">
      <w:pPr>
        <w:spacing w:before="360" w:after="0" w:line="240" w:lineRule="auto"/>
        <w:rPr>
          <w:b/>
          <w:color w:val="1F497D"/>
          <w:sz w:val="32"/>
        </w:rPr>
      </w:pPr>
      <w:r w:rsidRPr="00343CA0">
        <w:rPr>
          <w:b/>
          <w:noProof/>
          <w:sz w:val="32"/>
        </w:rPr>
        <w:drawing>
          <wp:anchor distT="0" distB="0" distL="114300" distR="114300" simplePos="0" relativeHeight="251659264" behindDoc="0" locked="0" layoutInCell="1" allowOverlap="1" wp14:anchorId="0880680C" wp14:editId="41245300">
            <wp:simplePos x="0" y="0"/>
            <wp:positionH relativeFrom="margin">
              <wp:posOffset>502920</wp:posOffset>
            </wp:positionH>
            <wp:positionV relativeFrom="margin">
              <wp:align>top</wp:align>
            </wp:positionV>
            <wp:extent cx="2468880" cy="817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817245"/>
                    </a:xfrm>
                    <a:prstGeom prst="rect">
                      <a:avLst/>
                    </a:prstGeom>
                    <a:noFill/>
                    <a:ln>
                      <a:noFill/>
                    </a:ln>
                  </pic:spPr>
                </pic:pic>
              </a:graphicData>
            </a:graphic>
          </wp:anchor>
        </w:drawing>
      </w:r>
      <w:r w:rsidR="00591636" w:rsidRPr="00591636">
        <w:rPr>
          <w:b/>
          <w:sz w:val="40"/>
        </w:rPr>
        <w:tab/>
        <w:t xml:space="preserve">2014 </w:t>
      </w:r>
      <w:r w:rsidR="0091463F" w:rsidRPr="00591636">
        <w:rPr>
          <w:b/>
          <w:sz w:val="40"/>
        </w:rPr>
        <w:t>S</w:t>
      </w:r>
      <w:r w:rsidR="00800475">
        <w:rPr>
          <w:b/>
          <w:sz w:val="40"/>
        </w:rPr>
        <w:t>tudent P</w:t>
      </w:r>
      <w:r w:rsidR="00591636" w:rsidRPr="00591636">
        <w:rPr>
          <w:b/>
          <w:sz w:val="40"/>
        </w:rPr>
        <w:t xml:space="preserve">rogram </w:t>
      </w:r>
      <w:r w:rsidR="00591636">
        <w:rPr>
          <w:b/>
          <w:sz w:val="40"/>
        </w:rPr>
        <w:t>Lesson Plan Template</w:t>
      </w:r>
      <w:r w:rsidR="00591636" w:rsidRPr="00591636">
        <w:rPr>
          <w:b/>
          <w:sz w:val="40"/>
        </w:rPr>
        <w:t xml:space="preserve">   </w:t>
      </w:r>
    </w:p>
    <w:p w14:paraId="1561679B" w14:textId="77777777" w:rsidR="00763EAB" w:rsidRPr="00343CA0" w:rsidRDefault="00763EAB" w:rsidP="00343CA0">
      <w:pPr>
        <w:spacing w:after="60" w:line="240" w:lineRule="auto"/>
        <w:ind w:firstLine="720"/>
        <w:rPr>
          <w:rFonts w:eastAsiaTheme="minorEastAsia" w:cstheme="minorBidi"/>
          <w:i/>
          <w:color w:val="008000"/>
          <w:szCs w:val="24"/>
        </w:rPr>
      </w:pPr>
      <w:r w:rsidRPr="00343CA0">
        <w:rPr>
          <w:rFonts w:eastAsiaTheme="minorEastAsia" w:cstheme="minorBidi"/>
          <w:i/>
          <w:color w:val="008000"/>
          <w:szCs w:val="24"/>
        </w:rPr>
        <w:t>For step-by-step help in completing this document, please see the accompanying guide.</w:t>
      </w:r>
    </w:p>
    <w:p w14:paraId="54D06226" w14:textId="77777777" w:rsidR="00D747BA" w:rsidRDefault="00D747BA" w:rsidP="00591636">
      <w:pPr>
        <w:spacing w:after="0" w:line="240" w:lineRule="auto"/>
        <w:rPr>
          <w:rFonts w:eastAsiaTheme="minorEastAsia" w:cstheme="minorBidi"/>
          <w:b/>
          <w:sz w:val="12"/>
          <w:szCs w:val="12"/>
        </w:rPr>
      </w:pPr>
    </w:p>
    <w:p w14:paraId="59523886" w14:textId="77777777" w:rsidR="00D747BA" w:rsidRPr="00591636" w:rsidRDefault="00D747BA" w:rsidP="00591636">
      <w:pPr>
        <w:spacing w:after="0" w:line="240" w:lineRule="auto"/>
        <w:rPr>
          <w:rFonts w:eastAsiaTheme="minorEastAsia" w:cstheme="minorBidi"/>
          <w:b/>
          <w:sz w:val="12"/>
          <w:szCs w:val="12"/>
        </w:rPr>
      </w:pPr>
    </w:p>
    <w:tbl>
      <w:tblPr>
        <w:tblStyle w:val="TableGrid1"/>
        <w:tblW w:w="0" w:type="auto"/>
        <w:jc w:val="center"/>
        <w:tblLook w:val="04A0" w:firstRow="1" w:lastRow="0" w:firstColumn="1" w:lastColumn="0" w:noHBand="0" w:noVBand="1"/>
      </w:tblPr>
      <w:tblGrid>
        <w:gridCol w:w="2385"/>
        <w:gridCol w:w="3375"/>
        <w:gridCol w:w="1260"/>
        <w:gridCol w:w="7199"/>
      </w:tblGrid>
      <w:tr w:rsidR="002F0FA2" w:rsidRPr="00591636" w14:paraId="21DDD72F" w14:textId="77777777">
        <w:trPr>
          <w:jc w:val="center"/>
        </w:trPr>
        <w:tc>
          <w:tcPr>
            <w:tcW w:w="2385" w:type="dxa"/>
            <w:tcBorders>
              <w:bottom w:val="single" w:sz="4" w:space="0" w:color="auto"/>
            </w:tcBorders>
            <w:shd w:val="clear" w:color="auto" w:fill="BFBFBF" w:themeFill="background1" w:themeFillShade="BF"/>
          </w:tcPr>
          <w:p w14:paraId="424F5C06" w14:textId="77777777" w:rsidR="002F0FA2" w:rsidRPr="00591636" w:rsidRDefault="002F0FA2" w:rsidP="00591636">
            <w:pPr>
              <w:spacing w:before="120" w:after="120" w:line="240" w:lineRule="auto"/>
              <w:jc w:val="right"/>
              <w:rPr>
                <w:rFonts w:eastAsiaTheme="minorEastAsia" w:cstheme="minorBidi"/>
                <w:b/>
              </w:rPr>
            </w:pPr>
            <w:r>
              <w:rPr>
                <w:rFonts w:eastAsiaTheme="minorEastAsia" w:cstheme="minorBidi"/>
                <w:b/>
              </w:rPr>
              <w:t>Date:</w:t>
            </w:r>
          </w:p>
        </w:tc>
        <w:tc>
          <w:tcPr>
            <w:tcW w:w="3375" w:type="dxa"/>
            <w:tcBorders>
              <w:bottom w:val="single" w:sz="4" w:space="0" w:color="auto"/>
            </w:tcBorders>
          </w:tcPr>
          <w:p w14:paraId="798A28DE" w14:textId="29EFE644" w:rsidR="002F0FA2" w:rsidRPr="00591636" w:rsidRDefault="000433C4" w:rsidP="00591636">
            <w:pPr>
              <w:spacing w:before="120" w:after="120" w:line="240" w:lineRule="auto"/>
              <w:ind w:left="144"/>
              <w:rPr>
                <w:rFonts w:eastAsiaTheme="minorEastAsia" w:cstheme="minorBidi"/>
                <w:b/>
              </w:rPr>
            </w:pPr>
            <w:r>
              <w:rPr>
                <w:rFonts w:eastAsiaTheme="minorEastAsia" w:cstheme="minorBidi"/>
                <w:b/>
              </w:rPr>
              <w:t>July 8, 2016</w:t>
            </w:r>
          </w:p>
        </w:tc>
        <w:tc>
          <w:tcPr>
            <w:tcW w:w="1260" w:type="dxa"/>
            <w:tcBorders>
              <w:bottom w:val="single" w:sz="4" w:space="0" w:color="auto"/>
            </w:tcBorders>
            <w:shd w:val="clear" w:color="auto" w:fill="BFBFBF" w:themeFill="background1" w:themeFillShade="BF"/>
          </w:tcPr>
          <w:p w14:paraId="444ED2EC" w14:textId="77777777" w:rsidR="00763EAB" w:rsidRDefault="002F0FA2" w:rsidP="00343CA0">
            <w:pPr>
              <w:spacing w:before="120" w:after="120" w:line="240" w:lineRule="auto"/>
              <w:ind w:left="144"/>
              <w:jc w:val="right"/>
              <w:rPr>
                <w:rFonts w:eastAsiaTheme="minorEastAsia" w:cstheme="minorBidi"/>
                <w:b/>
              </w:rPr>
            </w:pPr>
            <w:r>
              <w:rPr>
                <w:rFonts w:eastAsiaTheme="minorEastAsia" w:cstheme="minorBidi"/>
                <w:b/>
              </w:rPr>
              <w:t>Class:</w:t>
            </w:r>
          </w:p>
        </w:tc>
        <w:tc>
          <w:tcPr>
            <w:tcW w:w="7199" w:type="dxa"/>
            <w:tcBorders>
              <w:bottom w:val="single" w:sz="4" w:space="0" w:color="auto"/>
            </w:tcBorders>
          </w:tcPr>
          <w:p w14:paraId="1EFE6E65" w14:textId="3B7C8993" w:rsidR="002F0FA2" w:rsidRPr="00591636" w:rsidRDefault="004E5C54" w:rsidP="00591636">
            <w:pPr>
              <w:spacing w:before="120" w:after="120" w:line="240" w:lineRule="auto"/>
              <w:ind w:left="144"/>
              <w:rPr>
                <w:rFonts w:eastAsiaTheme="minorEastAsia" w:cstheme="minorBidi"/>
                <w:b/>
              </w:rPr>
            </w:pPr>
            <w:r>
              <w:rPr>
                <w:rFonts w:eastAsiaTheme="minorEastAsia" w:cstheme="minorBidi"/>
                <w:b/>
              </w:rPr>
              <w:t xml:space="preserve"> Level 3 </w:t>
            </w:r>
            <w:r w:rsidR="005648B3">
              <w:rPr>
                <w:rFonts w:eastAsiaTheme="minorEastAsia" w:cstheme="minorBidi"/>
                <w:b/>
              </w:rPr>
              <w:t>/ Unit 3 My Relationships/ Rendering Service</w:t>
            </w:r>
          </w:p>
        </w:tc>
      </w:tr>
    </w:tbl>
    <w:p w14:paraId="5694EC48" w14:textId="77777777" w:rsidR="00763EAB" w:rsidRPr="00343CA0" w:rsidRDefault="00763EAB" w:rsidP="00343CA0">
      <w:pPr>
        <w:spacing w:after="0"/>
        <w:rPr>
          <w:rFonts w:ascii="Arial Black" w:hAnsi="Arial Black" w:cs="Aharoni Bold"/>
          <w:b/>
          <w:color w:val="112777"/>
          <w:sz w:val="12"/>
          <w:szCs w:val="12"/>
        </w:rPr>
      </w:pPr>
    </w:p>
    <w:tbl>
      <w:tblPr>
        <w:tblStyle w:val="TableGrid"/>
        <w:tblW w:w="0" w:type="auto"/>
        <w:tblLook w:val="04A0" w:firstRow="1" w:lastRow="0" w:firstColumn="1" w:lastColumn="0" w:noHBand="0" w:noVBand="1"/>
      </w:tblPr>
      <w:tblGrid>
        <w:gridCol w:w="14598"/>
      </w:tblGrid>
      <w:tr w:rsidR="007768D4" w:rsidRPr="00E130EB" w14:paraId="7746DE3E" w14:textId="77777777">
        <w:tc>
          <w:tcPr>
            <w:tcW w:w="14598" w:type="dxa"/>
            <w:tcBorders>
              <w:top w:val="single" w:sz="4" w:space="0" w:color="4F6228" w:themeColor="accent3" w:themeShade="80"/>
              <w:left w:val="nil"/>
              <w:bottom w:val="single" w:sz="4" w:space="0" w:color="4F6228" w:themeColor="accent3" w:themeShade="80"/>
              <w:right w:val="nil"/>
            </w:tcBorders>
            <w:shd w:val="clear" w:color="auto" w:fill="000000" w:themeFill="text1"/>
          </w:tcPr>
          <w:p w14:paraId="2A396791" w14:textId="77777777" w:rsidR="00763EAB" w:rsidRDefault="00800475">
            <w:pPr>
              <w:pStyle w:val="ListParagraph"/>
              <w:spacing w:before="240" w:after="240"/>
              <w:ind w:left="144"/>
              <w:rPr>
                <w:rFonts w:ascii="Calibri" w:hAnsi="Calibri"/>
                <w:b/>
                <w:sz w:val="32"/>
                <w:szCs w:val="22"/>
              </w:rPr>
            </w:pPr>
            <w:r>
              <w:rPr>
                <w:rFonts w:ascii="Calibri Bold" w:hAnsi="Calibri Bold"/>
                <w:b/>
                <w:bCs/>
                <w:sz w:val="32"/>
                <w:szCs w:val="32"/>
              </w:rPr>
              <w:t>Definition and Guiding Question</w:t>
            </w:r>
          </w:p>
        </w:tc>
      </w:tr>
    </w:tbl>
    <w:p w14:paraId="74C8F60B" w14:textId="77777777" w:rsidR="007768D4" w:rsidRPr="00343CA0" w:rsidRDefault="00BB029C" w:rsidP="007F29DB">
      <w:pPr>
        <w:spacing w:after="0"/>
        <w:jc w:val="center"/>
        <w:rPr>
          <w:rFonts w:cs="Aharoni Bold"/>
          <w:b/>
          <w:color w:val="112777"/>
          <w:sz w:val="12"/>
          <w:szCs w:val="12"/>
        </w:rPr>
      </w:pPr>
      <w:r>
        <w:rPr>
          <w:rFonts w:cs="Aharoni Bold"/>
          <w:b/>
          <w:color w:val="112777"/>
          <w:sz w:val="24"/>
          <w:szCs w:val="32"/>
        </w:rPr>
        <w:tab/>
      </w:r>
    </w:p>
    <w:tbl>
      <w:tblPr>
        <w:tblStyle w:val="TableGrid"/>
        <w:tblW w:w="0" w:type="auto"/>
        <w:jc w:val="center"/>
        <w:tblLook w:val="04A0" w:firstRow="1" w:lastRow="0" w:firstColumn="1" w:lastColumn="0" w:noHBand="0" w:noVBand="1"/>
      </w:tblPr>
      <w:tblGrid>
        <w:gridCol w:w="7170"/>
        <w:gridCol w:w="7110"/>
      </w:tblGrid>
      <w:tr w:rsidR="00321E0E" w:rsidRPr="00E130EB" w14:paraId="02333149" w14:textId="77777777" w:rsidTr="009D5CFC">
        <w:trPr>
          <w:trHeight w:val="557"/>
          <w:jc w:val="center"/>
        </w:trPr>
        <w:tc>
          <w:tcPr>
            <w:tcW w:w="7170" w:type="dxa"/>
            <w:shd w:val="clear" w:color="auto" w:fill="BFBFBF" w:themeFill="background1" w:themeFillShade="BF"/>
          </w:tcPr>
          <w:p w14:paraId="5C93F835" w14:textId="77777777" w:rsidR="00763EAB" w:rsidRDefault="00321E0E" w:rsidP="00343CA0">
            <w:pPr>
              <w:spacing w:before="120" w:after="120" w:line="240" w:lineRule="auto"/>
              <w:ind w:left="144"/>
              <w:jc w:val="center"/>
              <w:rPr>
                <w:b/>
                <w:bCs/>
                <w:sz w:val="24"/>
                <w:szCs w:val="24"/>
              </w:rPr>
            </w:pPr>
            <w:r>
              <w:rPr>
                <w:b/>
                <w:bCs/>
              </w:rPr>
              <w:t>LESSON</w:t>
            </w:r>
          </w:p>
        </w:tc>
        <w:tc>
          <w:tcPr>
            <w:tcW w:w="7110" w:type="dxa"/>
            <w:shd w:val="clear" w:color="auto" w:fill="BFBFBF" w:themeFill="background1" w:themeFillShade="BF"/>
          </w:tcPr>
          <w:p w14:paraId="33A5FEF8" w14:textId="77777777" w:rsidR="00763EAB" w:rsidRDefault="00321E0E" w:rsidP="00343CA0">
            <w:pPr>
              <w:spacing w:before="120" w:after="120" w:line="240" w:lineRule="auto"/>
              <w:ind w:left="144"/>
              <w:jc w:val="center"/>
              <w:rPr>
                <w:b/>
                <w:bCs/>
                <w:sz w:val="24"/>
                <w:szCs w:val="24"/>
              </w:rPr>
            </w:pPr>
            <w:r>
              <w:rPr>
                <w:b/>
                <w:bCs/>
              </w:rPr>
              <w:t>LEARNING EPISODE</w:t>
            </w:r>
          </w:p>
        </w:tc>
      </w:tr>
      <w:tr w:rsidR="00321E0E" w14:paraId="2B104A3B" w14:textId="77777777">
        <w:trPr>
          <w:trHeight w:val="1898"/>
          <w:jc w:val="center"/>
        </w:trPr>
        <w:tc>
          <w:tcPr>
            <w:tcW w:w="7170" w:type="dxa"/>
          </w:tcPr>
          <w:p w14:paraId="00F6720C" w14:textId="77777777" w:rsidR="00744121" w:rsidRPr="00343CA0" w:rsidRDefault="00744121" w:rsidP="00FB2A81">
            <w:pPr>
              <w:spacing w:before="120" w:after="0"/>
              <w:rPr>
                <w:rFonts w:eastAsia="Times New Roman" w:cs="Arial"/>
                <w:color w:val="3366FF"/>
                <w:shd w:val="clear" w:color="auto" w:fill="FFFFFF"/>
              </w:rPr>
            </w:pPr>
            <w:r>
              <w:rPr>
                <w:rFonts w:eastAsia="Times New Roman" w:cs="Arial"/>
                <w:shd w:val="clear" w:color="auto" w:fill="FFFFFF"/>
              </w:rPr>
              <w:t>F</w:t>
            </w:r>
            <w:r w:rsidRPr="005735AC">
              <w:rPr>
                <w:rFonts w:eastAsia="Times New Roman" w:cs="Arial"/>
                <w:shd w:val="clear" w:color="auto" w:fill="FFFFFF"/>
              </w:rPr>
              <w:t xml:space="preserve">or the purpose of this STARTALK template a </w:t>
            </w:r>
            <w:r w:rsidRPr="006F7533">
              <w:rPr>
                <w:rFonts w:eastAsia="Times New Roman" w:cs="Arial"/>
                <w:i/>
                <w:shd w:val="clear" w:color="auto" w:fill="FFFFFF"/>
              </w:rPr>
              <w:t xml:space="preserve">lesson </w:t>
            </w:r>
            <w:r w:rsidRPr="005735AC">
              <w:rPr>
                <w:rFonts w:eastAsia="Times New Roman" w:cs="Arial"/>
                <w:shd w:val="clear" w:color="auto" w:fill="FFFFFF"/>
              </w:rPr>
              <w:t xml:space="preserve">is defined as a single </w:t>
            </w:r>
            <w:r>
              <w:rPr>
                <w:rFonts w:eastAsia="Times New Roman" w:cs="Arial"/>
                <w:shd w:val="clear" w:color="auto" w:fill="FFFFFF"/>
              </w:rPr>
              <w:t>learning experience lasting</w:t>
            </w:r>
            <w:r w:rsidRPr="005735AC">
              <w:rPr>
                <w:rFonts w:eastAsia="Times New Roman" w:cs="Arial"/>
                <w:shd w:val="clear" w:color="auto" w:fill="FFFFFF"/>
              </w:rPr>
              <w:t xml:space="preserve"> no more than </w:t>
            </w:r>
            <w:r w:rsidR="00FB2A81">
              <w:rPr>
                <w:rFonts w:eastAsia="Times New Roman" w:cs="Arial"/>
                <w:shd w:val="clear" w:color="auto" w:fill="FFFFFF"/>
              </w:rPr>
              <w:t>ninety</w:t>
            </w:r>
            <w:r w:rsidRPr="005735AC">
              <w:rPr>
                <w:rFonts w:eastAsia="Times New Roman" w:cs="Arial"/>
                <w:shd w:val="clear" w:color="auto" w:fill="FFFFFF"/>
              </w:rPr>
              <w:t xml:space="preserve"> minutes. </w:t>
            </w:r>
            <w:r>
              <w:rPr>
                <w:rFonts w:eastAsia="Times New Roman" w:cs="Arial"/>
                <w:shd w:val="clear" w:color="auto" w:fill="FFFFFF"/>
              </w:rPr>
              <w:t xml:space="preserve">Learning experiences occur both in the classroom and/or in other settings. </w:t>
            </w:r>
            <w:r w:rsidRPr="005735AC">
              <w:rPr>
                <w:rFonts w:eastAsia="Times New Roman" w:cs="Arial"/>
                <w:shd w:val="clear" w:color="auto" w:fill="FFFFFF"/>
              </w:rPr>
              <w:t>Longer blocks of time will involve several learning episodes and lesson plans.</w:t>
            </w:r>
          </w:p>
        </w:tc>
        <w:tc>
          <w:tcPr>
            <w:tcW w:w="7110" w:type="dxa"/>
          </w:tcPr>
          <w:p w14:paraId="0981F681" w14:textId="77777777" w:rsidR="005971EF" w:rsidRDefault="005971EF" w:rsidP="005971EF">
            <w:pPr>
              <w:spacing w:before="120" w:after="0" w:line="240" w:lineRule="auto"/>
              <w:rPr>
                <w:rFonts w:eastAsia="Times New Roman" w:cs="Arial"/>
                <w:shd w:val="clear" w:color="auto" w:fill="FFFFFF"/>
              </w:rPr>
            </w:pPr>
            <w:r>
              <w:rPr>
                <w:rFonts w:eastAsia="Times New Roman" w:cs="Arial"/>
                <w:shd w:val="clear" w:color="auto" w:fill="FFFFFF"/>
              </w:rPr>
              <w:t>F</w:t>
            </w:r>
            <w:r w:rsidRPr="005735AC">
              <w:rPr>
                <w:rFonts w:eastAsia="Times New Roman" w:cs="Arial"/>
                <w:shd w:val="clear" w:color="auto" w:fill="FFFFFF"/>
              </w:rPr>
              <w:t xml:space="preserve">or the purpose of this STARTALK template a </w:t>
            </w:r>
            <w:r w:rsidRPr="00E130EB">
              <w:rPr>
                <w:rFonts w:eastAsia="Times New Roman" w:cs="Arial"/>
                <w:i/>
                <w:shd w:val="clear" w:color="auto" w:fill="FFFFFF"/>
              </w:rPr>
              <w:t>le</w:t>
            </w:r>
            <w:r>
              <w:rPr>
                <w:rFonts w:eastAsia="Times New Roman" w:cs="Arial"/>
                <w:i/>
                <w:shd w:val="clear" w:color="auto" w:fill="FFFFFF"/>
              </w:rPr>
              <w:t>arning episode</w:t>
            </w:r>
            <w:r w:rsidRPr="00E130EB">
              <w:rPr>
                <w:rFonts w:eastAsia="Times New Roman" w:cs="Arial"/>
                <w:i/>
                <w:shd w:val="clear" w:color="auto" w:fill="FFFFFF"/>
              </w:rPr>
              <w:t xml:space="preserve"> </w:t>
            </w:r>
            <w:r>
              <w:rPr>
                <w:rFonts w:eastAsia="Times New Roman" w:cs="Arial"/>
                <w:shd w:val="clear" w:color="auto" w:fill="FFFFFF"/>
              </w:rPr>
              <w:t>is defined as</w:t>
            </w:r>
          </w:p>
          <w:p w14:paraId="59DA698E" w14:textId="77777777" w:rsidR="00744121" w:rsidRPr="00343CA0" w:rsidRDefault="005971EF" w:rsidP="00800475">
            <w:pPr>
              <w:spacing w:after="0" w:line="240" w:lineRule="auto"/>
              <w:rPr>
                <w:rFonts w:eastAsia="Times New Roman" w:cs="Arial"/>
                <w:shd w:val="clear" w:color="auto" w:fill="FFFFFF"/>
              </w:rPr>
            </w:pPr>
            <w:proofErr w:type="gramStart"/>
            <w:r w:rsidRPr="00744121">
              <w:rPr>
                <w:rFonts w:eastAsia="Times New Roman" w:cs="Arial"/>
                <w:shd w:val="clear" w:color="auto" w:fill="FFFFFF"/>
              </w:rPr>
              <w:t>a</w:t>
            </w:r>
            <w:proofErr w:type="gramEnd"/>
            <w:r w:rsidRPr="00744121">
              <w:rPr>
                <w:rFonts w:eastAsia="Times New Roman" w:cs="Arial"/>
                <w:shd w:val="clear" w:color="auto" w:fill="FFFFFF"/>
              </w:rPr>
              <w:t xml:space="preserve"> learning experience that addresses a specific aspect of a learning target or </w:t>
            </w:r>
            <w:r>
              <w:rPr>
                <w:rFonts w:eastAsia="Times New Roman" w:cs="Arial"/>
                <w:shd w:val="clear" w:color="auto" w:fill="FFFFFF"/>
              </w:rPr>
              <w:t>c</w:t>
            </w:r>
            <w:r w:rsidRPr="00744121">
              <w:rPr>
                <w:rFonts w:eastAsia="Times New Roman" w:cs="Arial"/>
                <w:shd w:val="clear" w:color="auto" w:fill="FFFFFF"/>
              </w:rPr>
              <w:t>an-</w:t>
            </w:r>
            <w:r>
              <w:rPr>
                <w:rFonts w:eastAsia="Times New Roman" w:cs="Arial"/>
                <w:shd w:val="clear" w:color="auto" w:fill="FFFFFF"/>
              </w:rPr>
              <w:t>d</w:t>
            </w:r>
            <w:r w:rsidRPr="00744121">
              <w:rPr>
                <w:rFonts w:eastAsia="Times New Roman" w:cs="Arial"/>
                <w:shd w:val="clear" w:color="auto" w:fill="FFFFFF"/>
              </w:rPr>
              <w:t>o statement. Learning episodes typically provide a limited amount of input with</w:t>
            </w:r>
            <w:r>
              <w:rPr>
                <w:rFonts w:eastAsia="Times New Roman" w:cs="Arial"/>
                <w:shd w:val="clear" w:color="auto" w:fill="FFFFFF"/>
              </w:rPr>
              <w:t xml:space="preserve"> </w:t>
            </w:r>
            <w:r w:rsidRPr="00744121">
              <w:rPr>
                <w:rFonts w:eastAsia="Times New Roman" w:cs="Arial"/>
                <w:shd w:val="clear" w:color="auto" w:fill="FFFFFF"/>
              </w:rPr>
              <w:t xml:space="preserve">time allowed for guided and independent practice. The amount of time </w:t>
            </w:r>
            <w:r>
              <w:rPr>
                <w:rFonts w:eastAsia="Times New Roman" w:cs="Arial"/>
                <w:shd w:val="clear" w:color="auto" w:fill="FFFFFF"/>
              </w:rPr>
              <w:t xml:space="preserve">allotted </w:t>
            </w:r>
            <w:r w:rsidRPr="00744121">
              <w:rPr>
                <w:rFonts w:eastAsia="Times New Roman" w:cs="Arial"/>
                <w:shd w:val="clear" w:color="auto" w:fill="FFFFFF"/>
              </w:rPr>
              <w:t xml:space="preserve">for a learning episode is </w:t>
            </w:r>
            <w:r w:rsidR="00800475">
              <w:rPr>
                <w:rFonts w:eastAsia="Times New Roman" w:cs="Arial"/>
                <w:shd w:val="clear" w:color="auto" w:fill="FFFFFF"/>
              </w:rPr>
              <w:t>approximately</w:t>
            </w:r>
            <w:r w:rsidRPr="00744121">
              <w:rPr>
                <w:rFonts w:eastAsia="Times New Roman" w:cs="Arial"/>
                <w:shd w:val="clear" w:color="auto" w:fill="FFFFFF"/>
              </w:rPr>
              <w:t xml:space="preserve"> equivalent to the age of the learner and </w:t>
            </w:r>
            <w:r>
              <w:rPr>
                <w:rFonts w:eastAsia="Times New Roman" w:cs="Arial"/>
                <w:shd w:val="clear" w:color="auto" w:fill="FFFFFF"/>
              </w:rPr>
              <w:t>will</w:t>
            </w:r>
            <w:r w:rsidRPr="00744121">
              <w:rPr>
                <w:rFonts w:eastAsia="Times New Roman" w:cs="Arial"/>
                <w:shd w:val="clear" w:color="auto" w:fill="FFFFFF"/>
              </w:rPr>
              <w:t xml:space="preserve"> rarely </w:t>
            </w:r>
            <w:r>
              <w:rPr>
                <w:rFonts w:eastAsia="Times New Roman" w:cs="Arial"/>
                <w:shd w:val="clear" w:color="auto" w:fill="FFFFFF"/>
              </w:rPr>
              <w:t>be</w:t>
            </w:r>
            <w:r w:rsidRPr="00744121">
              <w:rPr>
                <w:rFonts w:eastAsia="Times New Roman" w:cs="Arial"/>
                <w:shd w:val="clear" w:color="auto" w:fill="FFFFFF"/>
              </w:rPr>
              <w:t xml:space="preserve"> more than </w:t>
            </w:r>
            <w:r>
              <w:rPr>
                <w:rFonts w:eastAsia="Times New Roman" w:cs="Arial"/>
                <w:shd w:val="clear" w:color="auto" w:fill="FFFFFF"/>
              </w:rPr>
              <w:t>twenty</w:t>
            </w:r>
            <w:r w:rsidRPr="00744121">
              <w:rPr>
                <w:rFonts w:eastAsia="Times New Roman" w:cs="Arial"/>
                <w:shd w:val="clear" w:color="auto" w:fill="FFFFFF"/>
              </w:rPr>
              <w:t xml:space="preserve"> minutes.</w:t>
            </w:r>
          </w:p>
        </w:tc>
      </w:tr>
    </w:tbl>
    <w:p w14:paraId="2AFC76BA" w14:textId="77777777" w:rsidR="00763EAB" w:rsidRPr="00343CA0" w:rsidRDefault="00763EAB" w:rsidP="00343CA0">
      <w:pPr>
        <w:spacing w:after="0"/>
        <w:rPr>
          <w:rFonts w:eastAsia="Times New Roman" w:cs="Arial"/>
          <w:shd w:val="clear" w:color="auto" w:fill="FFFFFF"/>
        </w:rPr>
      </w:pPr>
    </w:p>
    <w:p w14:paraId="32638760" w14:textId="77777777" w:rsidR="00763EAB" w:rsidRPr="00343CA0" w:rsidRDefault="00D47EBA" w:rsidP="00343CA0">
      <w:pPr>
        <w:spacing w:after="120"/>
        <w:ind w:left="144"/>
        <w:rPr>
          <w:b/>
          <w:sz w:val="32"/>
          <w:szCs w:val="32"/>
        </w:rPr>
      </w:pPr>
      <w:r>
        <w:rPr>
          <w:b/>
          <w:sz w:val="32"/>
          <w:szCs w:val="32"/>
        </w:rPr>
        <w:t>Questions to Consider Before and During Lesson Planning</w:t>
      </w:r>
    </w:p>
    <w:tbl>
      <w:tblPr>
        <w:tblStyle w:val="TableGrid"/>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13619"/>
      </w:tblGrid>
      <w:tr w:rsidR="00E54809" w:rsidRPr="00625069" w14:paraId="634F80ED" w14:textId="77777777">
        <w:trPr>
          <w:trHeight w:val="2096"/>
          <w:jc w:val="center"/>
        </w:trPr>
        <w:tc>
          <w:tcPr>
            <w:tcW w:w="13619" w:type="dxa"/>
            <w:shd w:val="clear" w:color="auto" w:fill="D9D9D9" w:themeFill="background1" w:themeFillShade="D9"/>
          </w:tcPr>
          <w:p w14:paraId="2F4D447E" w14:textId="77777777" w:rsidR="00763EAB" w:rsidRPr="00343CA0" w:rsidRDefault="00763EAB" w:rsidP="00343CA0">
            <w:pPr>
              <w:spacing w:after="0"/>
              <w:rPr>
                <w:rFonts w:cs="Arial"/>
                <w:b/>
                <w:iCs/>
                <w:sz w:val="12"/>
                <w:szCs w:val="12"/>
              </w:rPr>
            </w:pPr>
          </w:p>
          <w:p w14:paraId="42496EB7" w14:textId="77777777" w:rsidR="00763EAB" w:rsidRPr="00343CA0" w:rsidRDefault="00763EAB" w:rsidP="00343CA0">
            <w:pPr>
              <w:spacing w:after="120" w:line="240" w:lineRule="auto"/>
              <w:rPr>
                <w:rFonts w:cs="Arial"/>
                <w:b/>
                <w:iCs/>
              </w:rPr>
            </w:pPr>
            <w:r w:rsidRPr="00343CA0">
              <w:rPr>
                <w:rFonts w:cs="Arial"/>
                <w:b/>
                <w:iCs/>
              </w:rPr>
              <w:t>D</w:t>
            </w:r>
            <w:r w:rsidR="008000E8">
              <w:rPr>
                <w:rFonts w:cs="Arial"/>
                <w:b/>
                <w:iCs/>
              </w:rPr>
              <w:t>o the activities in the lesson</w:t>
            </w:r>
          </w:p>
          <w:p w14:paraId="16292D43" w14:textId="77777777" w:rsidR="00763EAB" w:rsidRPr="00343CA0" w:rsidRDefault="00763EAB" w:rsidP="00343CA0">
            <w:pPr>
              <w:numPr>
                <w:ilvl w:val="0"/>
                <w:numId w:val="12"/>
              </w:numPr>
              <w:spacing w:after="0"/>
              <w:rPr>
                <w:rFonts w:cs="Arial"/>
                <w:iCs/>
              </w:rPr>
            </w:pPr>
            <w:proofErr w:type="gramStart"/>
            <w:r w:rsidRPr="00343CA0">
              <w:rPr>
                <w:rFonts w:cs="Arial"/>
                <w:iCs/>
              </w:rPr>
              <w:t>provide</w:t>
            </w:r>
            <w:proofErr w:type="gramEnd"/>
            <w:r w:rsidRPr="00343CA0">
              <w:rPr>
                <w:rFonts w:cs="Arial"/>
                <w:iCs/>
              </w:rPr>
              <w:t xml:space="preserve"> sufficient opportunities for understanding new words </w:t>
            </w:r>
            <w:r w:rsidRPr="00343CA0">
              <w:rPr>
                <w:rFonts w:cs="Arial"/>
                <w:iCs/>
                <w:u w:val="single"/>
              </w:rPr>
              <w:t>before</w:t>
            </w:r>
            <w:r w:rsidRPr="00343CA0">
              <w:rPr>
                <w:rFonts w:cs="Arial"/>
                <w:iCs/>
              </w:rPr>
              <w:t xml:space="preserve"> expecting production?</w:t>
            </w:r>
          </w:p>
          <w:p w14:paraId="44BA2175" w14:textId="77777777" w:rsidR="00763EAB" w:rsidRPr="00343CA0" w:rsidRDefault="00763EAB" w:rsidP="00343CA0">
            <w:pPr>
              <w:numPr>
                <w:ilvl w:val="0"/>
                <w:numId w:val="12"/>
              </w:numPr>
              <w:spacing w:after="0"/>
              <w:rPr>
                <w:rFonts w:cs="Arial"/>
                <w:iCs/>
              </w:rPr>
            </w:pPr>
            <w:proofErr w:type="gramStart"/>
            <w:r w:rsidRPr="00343CA0">
              <w:rPr>
                <w:rFonts w:cs="Arial"/>
                <w:iCs/>
              </w:rPr>
              <w:t>provide</w:t>
            </w:r>
            <w:proofErr w:type="gramEnd"/>
            <w:r w:rsidRPr="00343CA0">
              <w:rPr>
                <w:rFonts w:cs="Arial"/>
                <w:iCs/>
              </w:rPr>
              <w:t xml:space="preserve"> multiple, varied opportunities for students to hear new words/expressions used in highly visualized contexts that make meaning transparent?</w:t>
            </w:r>
          </w:p>
          <w:p w14:paraId="33A24F3C" w14:textId="77777777" w:rsidR="00763EAB" w:rsidRPr="00343CA0" w:rsidRDefault="00763EAB" w:rsidP="00343CA0">
            <w:pPr>
              <w:numPr>
                <w:ilvl w:val="0"/>
                <w:numId w:val="12"/>
              </w:numPr>
              <w:spacing w:after="0"/>
              <w:rPr>
                <w:rFonts w:cs="Arial"/>
                <w:iCs/>
              </w:rPr>
            </w:pPr>
            <w:proofErr w:type="gramStart"/>
            <w:r w:rsidRPr="00343CA0">
              <w:rPr>
                <w:rFonts w:cs="Arial"/>
                <w:iCs/>
              </w:rPr>
              <w:t>provide</w:t>
            </w:r>
            <w:proofErr w:type="gramEnd"/>
            <w:r w:rsidRPr="00343CA0">
              <w:rPr>
                <w:rFonts w:cs="Arial"/>
                <w:iCs/>
              </w:rPr>
              <w:t xml:space="preserve"> students with an authentic purpose for using words and phrases?</w:t>
            </w:r>
          </w:p>
          <w:p w14:paraId="74C68071" w14:textId="77777777" w:rsidR="00763EAB" w:rsidRPr="00343CA0" w:rsidRDefault="00763EAB" w:rsidP="008000E8">
            <w:pPr>
              <w:numPr>
                <w:ilvl w:val="0"/>
                <w:numId w:val="12"/>
              </w:numPr>
              <w:spacing w:after="0"/>
              <w:rPr>
                <w:rFonts w:cs="Arial"/>
                <w:iCs/>
              </w:rPr>
            </w:pPr>
            <w:proofErr w:type="gramStart"/>
            <w:r w:rsidRPr="00343CA0">
              <w:rPr>
                <w:rFonts w:cs="Arial"/>
                <w:iCs/>
              </w:rPr>
              <w:t>engage</w:t>
            </w:r>
            <w:proofErr w:type="gramEnd"/>
            <w:r w:rsidRPr="00343CA0">
              <w:rPr>
                <w:rFonts w:cs="Arial"/>
                <w:iCs/>
              </w:rPr>
              <w:t xml:space="preserve"> </w:t>
            </w:r>
            <w:r w:rsidR="008000E8" w:rsidRPr="008000E8">
              <w:rPr>
                <w:rFonts w:cs="Arial"/>
                <w:iCs/>
                <w:u w:val="single"/>
              </w:rPr>
              <w:t>all</w:t>
            </w:r>
            <w:r w:rsidR="008000E8">
              <w:rPr>
                <w:rFonts w:cs="Arial"/>
                <w:iCs/>
              </w:rPr>
              <w:t xml:space="preserve"> students (as opposed to </w:t>
            </w:r>
            <w:r w:rsidRPr="00343CA0">
              <w:rPr>
                <w:rFonts w:cs="Arial"/>
                <w:iCs/>
              </w:rPr>
              <w:t>just one or two</w:t>
            </w:r>
            <w:r w:rsidR="008000E8">
              <w:rPr>
                <w:rFonts w:cs="Arial"/>
                <w:iCs/>
              </w:rPr>
              <w:t xml:space="preserve"> students</w:t>
            </w:r>
            <w:r w:rsidRPr="00343CA0">
              <w:rPr>
                <w:rFonts w:cs="Arial"/>
                <w:iCs/>
              </w:rPr>
              <w:t xml:space="preserve"> at a time)?</w:t>
            </w:r>
          </w:p>
          <w:p w14:paraId="7E3A7279" w14:textId="77777777" w:rsidR="00763EAB" w:rsidRPr="00343CA0" w:rsidRDefault="00763EAB" w:rsidP="00343CA0">
            <w:pPr>
              <w:numPr>
                <w:ilvl w:val="0"/>
                <w:numId w:val="12"/>
              </w:numPr>
              <w:spacing w:after="0"/>
              <w:rPr>
                <w:rFonts w:cs="Arial"/>
                <w:iCs/>
              </w:rPr>
            </w:pPr>
            <w:proofErr w:type="gramStart"/>
            <w:r w:rsidRPr="00343CA0">
              <w:rPr>
                <w:rFonts w:cs="Arial"/>
                <w:iCs/>
              </w:rPr>
              <w:t>give</w:t>
            </w:r>
            <w:proofErr w:type="gramEnd"/>
            <w:r w:rsidRPr="00343CA0">
              <w:rPr>
                <w:rFonts w:cs="Arial"/>
                <w:iCs/>
              </w:rPr>
              <w:t xml:space="preserve"> students a reason for needing to/wanting to pay attention and be on task?</w:t>
            </w:r>
          </w:p>
          <w:p w14:paraId="23467CE0" w14:textId="77777777" w:rsidR="00763EAB" w:rsidRPr="00343CA0" w:rsidRDefault="00763EAB" w:rsidP="008000E8">
            <w:pPr>
              <w:numPr>
                <w:ilvl w:val="0"/>
                <w:numId w:val="12"/>
              </w:numPr>
              <w:spacing w:after="0"/>
              <w:rPr>
                <w:rFonts w:cs="Arial"/>
                <w:iCs/>
              </w:rPr>
            </w:pPr>
            <w:proofErr w:type="gramStart"/>
            <w:r w:rsidRPr="00343CA0">
              <w:rPr>
                <w:rFonts w:cs="Arial"/>
                <w:iCs/>
              </w:rPr>
              <w:t>vary</w:t>
            </w:r>
            <w:proofErr w:type="gramEnd"/>
            <w:r w:rsidRPr="00343CA0">
              <w:rPr>
                <w:rFonts w:cs="Arial"/>
                <w:iCs/>
              </w:rPr>
              <w:t xml:space="preserve"> in the level of intensity and </w:t>
            </w:r>
            <w:r w:rsidR="008000E8">
              <w:rPr>
                <w:rFonts w:cs="Arial"/>
                <w:iCs/>
              </w:rPr>
              <w:t xml:space="preserve">the amount of </w:t>
            </w:r>
            <w:r w:rsidRPr="00343CA0">
              <w:rPr>
                <w:rFonts w:cs="Arial"/>
                <w:iCs/>
              </w:rPr>
              <w:t xml:space="preserve">physical movement </w:t>
            </w:r>
            <w:r w:rsidR="008000E8">
              <w:rPr>
                <w:rFonts w:cs="Arial"/>
                <w:iCs/>
              </w:rPr>
              <w:t>required</w:t>
            </w:r>
            <w:r w:rsidRPr="00343CA0">
              <w:rPr>
                <w:rFonts w:cs="Arial"/>
                <w:iCs/>
              </w:rPr>
              <w:t>?</w:t>
            </w:r>
          </w:p>
          <w:p w14:paraId="62316D06" w14:textId="77777777" w:rsidR="00763EAB" w:rsidRPr="00343CA0" w:rsidRDefault="00763EAB" w:rsidP="00343CA0">
            <w:pPr>
              <w:numPr>
                <w:ilvl w:val="0"/>
                <w:numId w:val="12"/>
              </w:numPr>
              <w:spacing w:after="0"/>
              <w:rPr>
                <w:rFonts w:cs="Arial"/>
                <w:iCs/>
              </w:rPr>
            </w:pPr>
            <w:proofErr w:type="gramStart"/>
            <w:r w:rsidRPr="00343CA0">
              <w:rPr>
                <w:rFonts w:cs="Arial"/>
                <w:iCs/>
              </w:rPr>
              <w:t>take</w:t>
            </w:r>
            <w:proofErr w:type="gramEnd"/>
            <w:r w:rsidRPr="00343CA0">
              <w:rPr>
                <w:rFonts w:cs="Arial"/>
                <w:iCs/>
              </w:rPr>
              <w:t xml:space="preserve"> an appropriate amount of time considering the age of the learner?</w:t>
            </w:r>
          </w:p>
          <w:p w14:paraId="1D305C3E" w14:textId="77777777" w:rsidR="00763EAB" w:rsidRPr="00A73AA7" w:rsidRDefault="00763EAB" w:rsidP="008000E8">
            <w:pPr>
              <w:numPr>
                <w:ilvl w:val="0"/>
                <w:numId w:val="12"/>
              </w:numPr>
              <w:spacing w:after="0"/>
              <w:rPr>
                <w:rFonts w:cs="Arial"/>
                <w:iCs/>
              </w:rPr>
            </w:pPr>
            <w:proofErr w:type="gramStart"/>
            <w:r w:rsidRPr="00343CA0">
              <w:rPr>
                <w:rFonts w:cs="Arial"/>
                <w:iCs/>
              </w:rPr>
              <w:t>make</w:t>
            </w:r>
            <w:proofErr w:type="gramEnd"/>
            <w:r w:rsidRPr="00343CA0">
              <w:rPr>
                <w:rFonts w:cs="Arial"/>
                <w:iCs/>
              </w:rPr>
              <w:t xml:space="preserve"> the learner</w:t>
            </w:r>
            <w:r w:rsidR="008000E8">
              <w:rPr>
                <w:rFonts w:cs="Arial"/>
                <w:iCs/>
              </w:rPr>
              <w:t>, not the teacher,</w:t>
            </w:r>
            <w:r w:rsidRPr="00343CA0">
              <w:rPr>
                <w:rFonts w:cs="Arial"/>
                <w:iCs/>
              </w:rPr>
              <w:t xml:space="preserve"> the active participant?</w:t>
            </w:r>
          </w:p>
        </w:tc>
      </w:tr>
    </w:tbl>
    <w:p w14:paraId="7C11EC18" w14:textId="77777777" w:rsidR="00591636" w:rsidRDefault="00591636" w:rsidP="00591636">
      <w:pPr>
        <w:rPr>
          <w:b/>
          <w:sz w:val="32"/>
          <w:szCs w:val="32"/>
        </w:rPr>
      </w:pPr>
    </w:p>
    <w:tbl>
      <w:tblPr>
        <w:tblStyle w:val="TableGrid"/>
        <w:tblW w:w="0" w:type="auto"/>
        <w:tblLook w:val="04A0" w:firstRow="1" w:lastRow="0" w:firstColumn="1" w:lastColumn="0" w:noHBand="0" w:noVBand="1"/>
      </w:tblPr>
      <w:tblGrid>
        <w:gridCol w:w="14598"/>
      </w:tblGrid>
      <w:tr w:rsidR="00591636" w:rsidRPr="006F6A2D" w14:paraId="20C22BB9" w14:textId="77777777">
        <w:tc>
          <w:tcPr>
            <w:tcW w:w="14598" w:type="dxa"/>
            <w:tcBorders>
              <w:top w:val="single" w:sz="4" w:space="0" w:color="4F6228" w:themeColor="accent3" w:themeShade="80"/>
              <w:left w:val="nil"/>
              <w:bottom w:val="single" w:sz="4" w:space="0" w:color="4F6228" w:themeColor="accent3" w:themeShade="80"/>
              <w:right w:val="nil"/>
            </w:tcBorders>
            <w:shd w:val="clear" w:color="auto" w:fill="000000" w:themeFill="text1"/>
          </w:tcPr>
          <w:p w14:paraId="569B596A" w14:textId="77777777" w:rsidR="00591636" w:rsidRPr="00E130EB" w:rsidRDefault="00591636" w:rsidP="002025F6">
            <w:pPr>
              <w:pStyle w:val="ListParagraph"/>
              <w:spacing w:before="240" w:after="240"/>
              <w:ind w:left="144"/>
              <w:rPr>
                <w:rFonts w:ascii="Calibri" w:hAnsi="Calibri"/>
                <w:b/>
                <w:sz w:val="32"/>
                <w:szCs w:val="22"/>
              </w:rPr>
            </w:pPr>
            <w:r w:rsidRPr="00E130EB">
              <w:rPr>
                <w:rFonts w:ascii="Calibri Bold" w:hAnsi="Calibri Bold"/>
                <w:b/>
                <w:bCs/>
                <w:sz w:val="32"/>
                <w:szCs w:val="32"/>
              </w:rPr>
              <w:lastRenderedPageBreak/>
              <w:t>STAGE 1:</w:t>
            </w:r>
            <w:r w:rsidRPr="00E130EB">
              <w:rPr>
                <w:rFonts w:ascii="Calibri" w:hAnsi="Calibri"/>
                <w:b/>
                <w:sz w:val="32"/>
                <w:szCs w:val="22"/>
              </w:rPr>
              <w:t xml:space="preserve"> What will learners </w:t>
            </w:r>
            <w:proofErr w:type="gramStart"/>
            <w:r w:rsidRPr="00E130EB">
              <w:rPr>
                <w:rFonts w:ascii="Calibri" w:hAnsi="Calibri"/>
                <w:b/>
                <w:sz w:val="32"/>
                <w:szCs w:val="22"/>
              </w:rPr>
              <w:t>be</w:t>
            </w:r>
            <w:proofErr w:type="gramEnd"/>
            <w:r w:rsidRPr="00E130EB">
              <w:rPr>
                <w:rFonts w:ascii="Calibri" w:hAnsi="Calibri"/>
                <w:b/>
                <w:sz w:val="32"/>
                <w:szCs w:val="22"/>
              </w:rPr>
              <w:t xml:space="preserve"> able to do with what they know by the end of </w:t>
            </w:r>
            <w:r>
              <w:rPr>
                <w:rFonts w:ascii="Calibri" w:hAnsi="Calibri"/>
                <w:b/>
                <w:sz w:val="32"/>
                <w:szCs w:val="22"/>
              </w:rPr>
              <w:t>this lesson</w:t>
            </w:r>
            <w:r w:rsidRPr="00E130EB">
              <w:rPr>
                <w:rFonts w:ascii="Calibri" w:hAnsi="Calibri"/>
                <w:b/>
                <w:sz w:val="32"/>
                <w:szCs w:val="22"/>
              </w:rPr>
              <w:t>?</w:t>
            </w:r>
          </w:p>
        </w:tc>
      </w:tr>
    </w:tbl>
    <w:p w14:paraId="5414277B" w14:textId="77777777" w:rsidR="00591636" w:rsidRPr="00E130EB" w:rsidRDefault="00591636" w:rsidP="00591636">
      <w:pPr>
        <w:rPr>
          <w:b/>
          <w:sz w:val="12"/>
          <w:szCs w:val="12"/>
        </w:rPr>
      </w:pPr>
    </w:p>
    <w:p w14:paraId="243B7A45" w14:textId="77777777" w:rsidR="00763EAB" w:rsidRDefault="005B3EFA" w:rsidP="00343CA0">
      <w:pPr>
        <w:pStyle w:val="z-TopofForm"/>
      </w:pPr>
      <w:r>
        <w:t>Top of Form</w:t>
      </w:r>
    </w:p>
    <w:tbl>
      <w:tblPr>
        <w:tblStyle w:val="TableGrid"/>
        <w:tblW w:w="0" w:type="auto"/>
        <w:jc w:val="center"/>
        <w:tblLook w:val="04A0" w:firstRow="1" w:lastRow="0" w:firstColumn="1" w:lastColumn="0" w:noHBand="0" w:noVBand="1"/>
      </w:tblPr>
      <w:tblGrid>
        <w:gridCol w:w="7170"/>
        <w:gridCol w:w="7110"/>
      </w:tblGrid>
      <w:tr w:rsidR="00591636" w:rsidRPr="00E130EB" w14:paraId="1043D5A4" w14:textId="77777777">
        <w:trPr>
          <w:jc w:val="center"/>
        </w:trPr>
        <w:tc>
          <w:tcPr>
            <w:tcW w:w="7170" w:type="dxa"/>
            <w:shd w:val="clear" w:color="auto" w:fill="BFBFBF" w:themeFill="background1" w:themeFillShade="BF"/>
          </w:tcPr>
          <w:p w14:paraId="18CE61B7" w14:textId="77777777" w:rsidR="00763EAB" w:rsidRDefault="00591636" w:rsidP="00343CA0">
            <w:pPr>
              <w:spacing w:before="120" w:after="0"/>
              <w:ind w:left="144"/>
              <w:jc w:val="center"/>
              <w:rPr>
                <w:b/>
                <w:bCs/>
              </w:rPr>
            </w:pPr>
            <w:r>
              <w:rPr>
                <w:b/>
                <w:bCs/>
              </w:rPr>
              <w:t>DO</w:t>
            </w:r>
          </w:p>
          <w:p w14:paraId="4087693F" w14:textId="77777777" w:rsidR="00763EAB" w:rsidRDefault="005B3EFA" w:rsidP="00343CA0">
            <w:pPr>
              <w:spacing w:after="120"/>
              <w:ind w:left="144"/>
              <w:jc w:val="center"/>
              <w:rPr>
                <w:b/>
                <w:bCs/>
                <w:sz w:val="24"/>
                <w:szCs w:val="24"/>
              </w:rPr>
            </w:pPr>
            <w:r>
              <w:rPr>
                <w:i/>
              </w:rPr>
              <w:t xml:space="preserve">What are the learning targets for this lesson? </w:t>
            </w:r>
          </w:p>
        </w:tc>
        <w:tc>
          <w:tcPr>
            <w:tcW w:w="7110" w:type="dxa"/>
            <w:shd w:val="clear" w:color="auto" w:fill="BFBFBF" w:themeFill="background1" w:themeFillShade="BF"/>
          </w:tcPr>
          <w:p w14:paraId="25DD5F78" w14:textId="77777777" w:rsidR="00763EAB" w:rsidRDefault="00591636" w:rsidP="00343CA0">
            <w:pPr>
              <w:spacing w:before="120" w:after="0"/>
              <w:ind w:left="144"/>
              <w:jc w:val="center"/>
              <w:rPr>
                <w:b/>
                <w:bCs/>
              </w:rPr>
            </w:pPr>
            <w:r>
              <w:rPr>
                <w:b/>
                <w:bCs/>
              </w:rPr>
              <w:t>KNOW</w:t>
            </w:r>
          </w:p>
          <w:p w14:paraId="38A4404E" w14:textId="77777777" w:rsidR="00763EAB" w:rsidRDefault="005B3EFA" w:rsidP="008000E8">
            <w:pPr>
              <w:spacing w:after="120"/>
              <w:ind w:left="144"/>
              <w:jc w:val="center"/>
              <w:rPr>
                <w:b/>
                <w:bCs/>
                <w:sz w:val="24"/>
                <w:szCs w:val="24"/>
              </w:rPr>
            </w:pPr>
            <w:r w:rsidRPr="008603F1">
              <w:rPr>
                <w:rFonts w:ascii="Arial" w:hAnsi="Arial" w:cs="Arial"/>
                <w:i/>
                <w:iCs/>
                <w:sz w:val="20"/>
              </w:rPr>
              <w:t xml:space="preserve">What vocabulary, </w:t>
            </w:r>
            <w:r>
              <w:rPr>
                <w:rFonts w:ascii="Arial" w:hAnsi="Arial" w:cs="Arial"/>
                <w:i/>
                <w:iCs/>
                <w:sz w:val="20"/>
                <w:szCs w:val="20"/>
              </w:rPr>
              <w:t xml:space="preserve">grammatical structures, language chunks, cultural knowledge, and content information </w:t>
            </w:r>
            <w:r w:rsidR="008000E8">
              <w:rPr>
                <w:rFonts w:ascii="Arial" w:hAnsi="Arial" w:cs="Arial"/>
                <w:i/>
                <w:iCs/>
                <w:sz w:val="20"/>
                <w:szCs w:val="20"/>
              </w:rPr>
              <w:t>do</w:t>
            </w:r>
            <w:r>
              <w:rPr>
                <w:rFonts w:ascii="Arial" w:hAnsi="Arial" w:cs="Arial"/>
                <w:i/>
                <w:iCs/>
                <w:sz w:val="20"/>
                <w:szCs w:val="20"/>
              </w:rPr>
              <w:t xml:space="preserve"> l</w:t>
            </w:r>
            <w:r w:rsidR="008000E8">
              <w:rPr>
                <w:rFonts w:ascii="Arial" w:hAnsi="Arial" w:cs="Arial"/>
                <w:i/>
                <w:iCs/>
                <w:sz w:val="20"/>
                <w:szCs w:val="20"/>
              </w:rPr>
              <w:t>earners need to accomplish the l</w:t>
            </w:r>
            <w:r>
              <w:rPr>
                <w:rFonts w:ascii="Arial" w:hAnsi="Arial" w:cs="Arial"/>
                <w:i/>
                <w:iCs/>
                <w:sz w:val="20"/>
                <w:szCs w:val="20"/>
              </w:rPr>
              <w:t xml:space="preserve">esson </w:t>
            </w:r>
            <w:r w:rsidR="008000E8">
              <w:rPr>
                <w:rFonts w:ascii="Arial" w:hAnsi="Arial" w:cs="Arial"/>
                <w:i/>
                <w:iCs/>
                <w:sz w:val="20"/>
                <w:szCs w:val="20"/>
              </w:rPr>
              <w:t>c</w:t>
            </w:r>
            <w:r>
              <w:rPr>
                <w:rFonts w:ascii="Arial" w:hAnsi="Arial" w:cs="Arial"/>
                <w:i/>
                <w:iCs/>
                <w:sz w:val="20"/>
                <w:szCs w:val="20"/>
              </w:rPr>
              <w:t>an-</w:t>
            </w:r>
            <w:r w:rsidR="008000E8">
              <w:rPr>
                <w:rFonts w:ascii="Arial" w:hAnsi="Arial" w:cs="Arial"/>
                <w:i/>
                <w:iCs/>
                <w:sz w:val="20"/>
                <w:szCs w:val="20"/>
              </w:rPr>
              <w:t>d</w:t>
            </w:r>
            <w:r>
              <w:rPr>
                <w:rFonts w:ascii="Arial" w:hAnsi="Arial" w:cs="Arial"/>
                <w:i/>
                <w:iCs/>
                <w:sz w:val="20"/>
                <w:szCs w:val="20"/>
              </w:rPr>
              <w:t>o?</w:t>
            </w:r>
          </w:p>
        </w:tc>
      </w:tr>
      <w:tr w:rsidR="00BF6D22" w14:paraId="276D39CB" w14:textId="77777777">
        <w:trPr>
          <w:trHeight w:val="1407"/>
          <w:jc w:val="center"/>
        </w:trPr>
        <w:tc>
          <w:tcPr>
            <w:tcW w:w="7170" w:type="dxa"/>
          </w:tcPr>
          <w:p w14:paraId="2F004019" w14:textId="77777777" w:rsidR="00A30826" w:rsidRDefault="00A30826" w:rsidP="00A30826">
            <w:r w:rsidRPr="00A30826">
              <w:rPr>
                <w:szCs w:val="20"/>
              </w:rPr>
              <w:t>*I can explain how serving in my community has positive effects.</w:t>
            </w:r>
          </w:p>
          <w:p w14:paraId="38452FE5" w14:textId="038E524C" w:rsidR="000433C4" w:rsidRPr="00343CA0" w:rsidRDefault="000433C4" w:rsidP="00A30826">
            <w:pPr>
              <w:spacing w:after="0" w:line="240" w:lineRule="auto"/>
            </w:pPr>
          </w:p>
        </w:tc>
        <w:tc>
          <w:tcPr>
            <w:tcW w:w="7110" w:type="dxa"/>
          </w:tcPr>
          <w:p w14:paraId="403B86C4" w14:textId="77777777" w:rsidR="00873145" w:rsidRDefault="00873145" w:rsidP="00873145">
            <w:pPr>
              <w:pStyle w:val="normal0"/>
              <w:spacing w:line="240" w:lineRule="auto"/>
            </w:pPr>
            <w:r>
              <w:rPr>
                <w:sz w:val="24"/>
                <w:szCs w:val="24"/>
              </w:rPr>
              <w:t>To help each other</w:t>
            </w:r>
          </w:p>
          <w:p w14:paraId="46ADDA4E" w14:textId="77777777" w:rsidR="00873145" w:rsidRDefault="00873145" w:rsidP="00873145">
            <w:pPr>
              <w:pStyle w:val="normal0"/>
              <w:spacing w:line="240" w:lineRule="auto"/>
            </w:pPr>
            <w:r>
              <w:rPr>
                <w:sz w:val="24"/>
                <w:szCs w:val="24"/>
              </w:rPr>
              <w:t>Every day (week, morning, etc.)</w:t>
            </w:r>
          </w:p>
          <w:p w14:paraId="169CB8A8" w14:textId="77777777" w:rsidR="00873145" w:rsidRDefault="00873145" w:rsidP="00873145">
            <w:pPr>
              <w:pStyle w:val="normal0"/>
              <w:spacing w:line="240" w:lineRule="auto"/>
            </w:pPr>
            <w:r>
              <w:rPr>
                <w:sz w:val="24"/>
                <w:szCs w:val="24"/>
              </w:rPr>
              <w:t>After school</w:t>
            </w:r>
          </w:p>
          <w:p w14:paraId="1564C21A" w14:textId="77777777" w:rsidR="00873145" w:rsidRDefault="00873145" w:rsidP="00873145">
            <w:pPr>
              <w:pStyle w:val="normal0"/>
              <w:spacing w:line="240" w:lineRule="auto"/>
            </w:pPr>
            <w:r>
              <w:rPr>
                <w:sz w:val="24"/>
                <w:szCs w:val="24"/>
              </w:rPr>
              <w:t>Service</w:t>
            </w:r>
          </w:p>
          <w:p w14:paraId="55771458" w14:textId="77777777" w:rsidR="00873145" w:rsidRDefault="00873145" w:rsidP="00873145">
            <w:pPr>
              <w:pStyle w:val="normal0"/>
              <w:spacing w:line="240" w:lineRule="auto"/>
            </w:pPr>
            <w:r>
              <w:rPr>
                <w:sz w:val="24"/>
                <w:szCs w:val="24"/>
              </w:rPr>
              <w:t>Project</w:t>
            </w:r>
          </w:p>
          <w:p w14:paraId="545456F3" w14:textId="77777777" w:rsidR="00873145" w:rsidRDefault="00873145" w:rsidP="00873145">
            <w:pPr>
              <w:pStyle w:val="normal0"/>
              <w:spacing w:line="240" w:lineRule="auto"/>
            </w:pPr>
            <w:r>
              <w:rPr>
                <w:sz w:val="24"/>
                <w:szCs w:val="24"/>
              </w:rPr>
              <w:t>Approval</w:t>
            </w:r>
          </w:p>
          <w:p w14:paraId="42988018" w14:textId="77777777" w:rsidR="00873145" w:rsidRDefault="00873145" w:rsidP="00873145">
            <w:pPr>
              <w:pStyle w:val="normal0"/>
              <w:spacing w:line="240" w:lineRule="auto"/>
            </w:pPr>
            <w:r>
              <w:rPr>
                <w:sz w:val="24"/>
                <w:szCs w:val="24"/>
              </w:rPr>
              <w:t>Work together</w:t>
            </w:r>
          </w:p>
          <w:p w14:paraId="6F76EE0F" w14:textId="77777777" w:rsidR="00873145" w:rsidRDefault="00873145" w:rsidP="00873145">
            <w:pPr>
              <w:pStyle w:val="normal0"/>
              <w:spacing w:line="240" w:lineRule="auto"/>
            </w:pPr>
            <w:r>
              <w:rPr>
                <w:sz w:val="24"/>
                <w:szCs w:val="24"/>
              </w:rPr>
              <w:t>Cooperate</w:t>
            </w:r>
          </w:p>
          <w:p w14:paraId="42C1FF55" w14:textId="4097B162" w:rsidR="00684949" w:rsidRPr="004E5C54" w:rsidRDefault="00873145" w:rsidP="00873145">
            <w:pPr>
              <w:spacing w:after="0" w:line="240" w:lineRule="auto"/>
              <w:rPr>
                <w:rFonts w:ascii="Times" w:eastAsiaTheme="minorEastAsia" w:hAnsi="Times"/>
                <w:sz w:val="20"/>
                <w:szCs w:val="20"/>
              </w:rPr>
            </w:pPr>
            <w:r>
              <w:rPr>
                <w:sz w:val="24"/>
                <w:szCs w:val="24"/>
              </w:rPr>
              <w:t>Volunteer</w:t>
            </w:r>
          </w:p>
        </w:tc>
      </w:tr>
    </w:tbl>
    <w:p w14:paraId="244EF963" w14:textId="77777777" w:rsidR="00763EAB" w:rsidRPr="00343CA0" w:rsidRDefault="00763EAB" w:rsidP="00343CA0">
      <w:pPr>
        <w:pStyle w:val="z-BottomofForm"/>
        <w:ind w:firstLine="720"/>
        <w:rPr>
          <w:rFonts w:ascii="Calibri" w:hAnsi="Calibri"/>
          <w:sz w:val="22"/>
          <w:szCs w:val="22"/>
        </w:rPr>
      </w:pPr>
      <w:r w:rsidRPr="00343CA0">
        <w:rPr>
          <w:rFonts w:ascii="Calibri" w:hAnsi="Calibri"/>
          <w:sz w:val="22"/>
          <w:szCs w:val="22"/>
        </w:rPr>
        <w:t>Bottom of Form</w:t>
      </w:r>
    </w:p>
    <w:p w14:paraId="04C2203D" w14:textId="77777777" w:rsidR="00591636" w:rsidRDefault="00591636" w:rsidP="007B41F1">
      <w:pPr>
        <w:spacing w:after="0" w:line="240" w:lineRule="auto"/>
        <w:rPr>
          <w:rFonts w:cs="Arial"/>
          <w:vanish/>
        </w:rPr>
      </w:pPr>
    </w:p>
    <w:p w14:paraId="265B6C66" w14:textId="77777777" w:rsidR="005E4873" w:rsidRDefault="005E4873" w:rsidP="007B41F1">
      <w:pPr>
        <w:spacing w:after="0" w:line="240" w:lineRule="auto"/>
        <w:rPr>
          <w:rFonts w:cs="Arial"/>
          <w:vanish/>
        </w:rPr>
      </w:pPr>
    </w:p>
    <w:p w14:paraId="1C5A4D4A" w14:textId="77777777" w:rsidR="005E4873" w:rsidRDefault="005E4873" w:rsidP="007B41F1">
      <w:pPr>
        <w:spacing w:after="0" w:line="240" w:lineRule="auto"/>
        <w:rPr>
          <w:rFonts w:cs="Arial"/>
        </w:rPr>
      </w:pPr>
    </w:p>
    <w:p w14:paraId="4F53C741" w14:textId="77777777" w:rsidR="005E4873" w:rsidRPr="00343CA0" w:rsidRDefault="005E4873" w:rsidP="007B41F1">
      <w:pPr>
        <w:spacing w:after="0" w:line="240" w:lineRule="auto"/>
        <w:rPr>
          <w:rFonts w:cs="Arial"/>
          <w:b/>
          <w:sz w:val="12"/>
          <w:szCs w:val="12"/>
        </w:rPr>
      </w:pPr>
    </w:p>
    <w:tbl>
      <w:tblPr>
        <w:tblStyle w:val="TableGrid"/>
        <w:tblW w:w="0" w:type="auto"/>
        <w:tblLook w:val="04A0" w:firstRow="1" w:lastRow="0" w:firstColumn="1" w:lastColumn="0" w:noHBand="0" w:noVBand="1"/>
      </w:tblPr>
      <w:tblGrid>
        <w:gridCol w:w="14598"/>
      </w:tblGrid>
      <w:tr w:rsidR="00BF6D22" w:rsidRPr="00E130EB" w14:paraId="69C55E6C" w14:textId="77777777">
        <w:tc>
          <w:tcPr>
            <w:tcW w:w="14598" w:type="dxa"/>
            <w:tcBorders>
              <w:top w:val="single" w:sz="4" w:space="0" w:color="4F6228" w:themeColor="accent3" w:themeShade="80"/>
              <w:left w:val="nil"/>
              <w:bottom w:val="single" w:sz="4" w:space="0" w:color="4F6228" w:themeColor="accent3" w:themeShade="80"/>
              <w:right w:val="nil"/>
            </w:tcBorders>
            <w:shd w:val="clear" w:color="auto" w:fill="000000" w:themeFill="text1"/>
          </w:tcPr>
          <w:p w14:paraId="5C0FEB5E" w14:textId="77777777" w:rsidR="00BF6D22" w:rsidRPr="00E130EB" w:rsidRDefault="00BF6D22" w:rsidP="00B356ED">
            <w:pPr>
              <w:pStyle w:val="ListParagraph"/>
              <w:spacing w:before="240" w:after="240"/>
              <w:ind w:left="144"/>
              <w:rPr>
                <w:rFonts w:ascii="Calibri" w:hAnsi="Calibri"/>
                <w:b/>
                <w:sz w:val="32"/>
                <w:szCs w:val="22"/>
              </w:rPr>
            </w:pPr>
            <w:r>
              <w:rPr>
                <w:rFonts w:ascii="Calibri Bold" w:hAnsi="Calibri Bold"/>
                <w:b/>
                <w:bCs/>
                <w:sz w:val="32"/>
                <w:szCs w:val="32"/>
              </w:rPr>
              <w:t>STAGE 2</w:t>
            </w:r>
            <w:r w:rsidRPr="00E130EB">
              <w:rPr>
                <w:rFonts w:ascii="Calibri Bold" w:hAnsi="Calibri Bold"/>
                <w:b/>
                <w:bCs/>
                <w:sz w:val="32"/>
                <w:szCs w:val="32"/>
              </w:rPr>
              <w:t>:</w:t>
            </w:r>
            <w:r w:rsidRPr="00E130EB">
              <w:rPr>
                <w:rFonts w:ascii="Calibri" w:hAnsi="Calibri"/>
                <w:b/>
                <w:sz w:val="32"/>
                <w:szCs w:val="22"/>
              </w:rPr>
              <w:t xml:space="preserve"> </w:t>
            </w:r>
            <w:r w:rsidR="00763EAB" w:rsidRPr="00343CA0">
              <w:rPr>
                <w:rFonts w:ascii="Calibri Bold" w:hAnsi="Calibri Bold"/>
                <w:bCs/>
                <w:spacing w:val="-2"/>
                <w:sz w:val="32"/>
                <w:szCs w:val="32"/>
              </w:rPr>
              <w:t>How will learners demonstrate what they can do with what they know by the end of the lesson?</w:t>
            </w:r>
          </w:p>
        </w:tc>
      </w:tr>
    </w:tbl>
    <w:p w14:paraId="53C436F1" w14:textId="77777777" w:rsidR="00591636" w:rsidRDefault="00591636" w:rsidP="007B41F1">
      <w:pPr>
        <w:spacing w:after="0" w:line="240" w:lineRule="auto"/>
        <w:rPr>
          <w:rFonts w:ascii="Arial" w:hAnsi="Arial" w:cs="Arial"/>
          <w:b/>
          <w:sz w:val="12"/>
          <w:szCs w:val="12"/>
        </w:rPr>
      </w:pPr>
    </w:p>
    <w:p w14:paraId="297C8FFF" w14:textId="77777777" w:rsidR="006709B1" w:rsidRDefault="006709B1" w:rsidP="002025F6">
      <w:pPr>
        <w:spacing w:after="0" w:line="240" w:lineRule="auto"/>
        <w:rPr>
          <w:rFonts w:ascii="Arial" w:hAnsi="Arial" w:cs="Arial"/>
          <w:sz w:val="12"/>
          <w:szCs w:val="12"/>
        </w:rPr>
      </w:pPr>
    </w:p>
    <w:tbl>
      <w:tblPr>
        <w:tblStyle w:val="TableGrid"/>
        <w:tblW w:w="0" w:type="auto"/>
        <w:jc w:val="center"/>
        <w:tblLook w:val="04A0" w:firstRow="1" w:lastRow="0" w:firstColumn="1" w:lastColumn="0" w:noHBand="0" w:noVBand="1"/>
      </w:tblPr>
      <w:tblGrid>
        <w:gridCol w:w="14280"/>
      </w:tblGrid>
      <w:tr w:rsidR="007715B0" w:rsidRPr="00E130EB" w14:paraId="48BEE443" w14:textId="77777777">
        <w:trPr>
          <w:jc w:val="center"/>
        </w:trPr>
        <w:tc>
          <w:tcPr>
            <w:tcW w:w="14280" w:type="dxa"/>
            <w:shd w:val="clear" w:color="auto" w:fill="BFBFBF" w:themeFill="background1" w:themeFillShade="BF"/>
          </w:tcPr>
          <w:p w14:paraId="2AACF850" w14:textId="77777777" w:rsidR="007715B0" w:rsidRPr="00E130EB" w:rsidRDefault="007715B0" w:rsidP="007F29DB">
            <w:pPr>
              <w:spacing w:before="120" w:after="120"/>
              <w:ind w:left="144"/>
              <w:jc w:val="center"/>
              <w:rPr>
                <w:b/>
                <w:bCs/>
                <w:sz w:val="24"/>
                <w:szCs w:val="24"/>
              </w:rPr>
            </w:pPr>
            <w:r w:rsidRPr="007715B0">
              <w:rPr>
                <w:b/>
                <w:bCs/>
              </w:rPr>
              <w:t>What will learners do (learning tasks/activities/formative assessments) to</w:t>
            </w:r>
            <w:r w:rsidR="00650BA3">
              <w:rPr>
                <w:b/>
                <w:bCs/>
              </w:rPr>
              <w:t xml:space="preserve"> demonstrate they can meet the lesson can-d</w:t>
            </w:r>
            <w:r w:rsidRPr="007715B0">
              <w:rPr>
                <w:b/>
                <w:bCs/>
              </w:rPr>
              <w:t>o?</w:t>
            </w:r>
          </w:p>
        </w:tc>
      </w:tr>
      <w:tr w:rsidR="007715B0" w14:paraId="573C5E0A" w14:textId="77777777">
        <w:trPr>
          <w:trHeight w:val="1407"/>
          <w:jc w:val="center"/>
        </w:trPr>
        <w:tc>
          <w:tcPr>
            <w:tcW w:w="14280" w:type="dxa"/>
          </w:tcPr>
          <w:p w14:paraId="1BC6307B" w14:textId="77777777" w:rsidR="00A30826" w:rsidRDefault="00A30826" w:rsidP="00B44243">
            <w:pPr>
              <w:spacing w:after="0" w:line="240" w:lineRule="auto"/>
              <w:rPr>
                <w:sz w:val="24"/>
                <w:szCs w:val="24"/>
              </w:rPr>
            </w:pPr>
          </w:p>
          <w:p w14:paraId="4CD9B688" w14:textId="446D9342" w:rsidR="007715B0" w:rsidRPr="004E5C54" w:rsidRDefault="00A30826" w:rsidP="00B44243">
            <w:pPr>
              <w:spacing w:after="0" w:line="240" w:lineRule="auto"/>
              <w:rPr>
                <w:rFonts w:ascii="Times" w:eastAsia="Times New Roman" w:hAnsi="Times"/>
                <w:sz w:val="20"/>
                <w:szCs w:val="20"/>
              </w:rPr>
            </w:pPr>
            <w:r>
              <w:rPr>
                <w:sz w:val="24"/>
                <w:szCs w:val="24"/>
              </w:rPr>
              <w:t>Students will be placed in groups of 3 or 4 to play “Would You Rather”.  Using prepared cards, students will read two options of community service projects and each person in the group will make their selection, describing why that service project is a better option than the other.</w:t>
            </w:r>
            <w:r w:rsidR="00D40801">
              <w:rPr>
                <w:sz w:val="24"/>
                <w:szCs w:val="24"/>
              </w:rPr>
              <w:t xml:space="preserve">  Each group will then present their idea to the class.</w:t>
            </w:r>
          </w:p>
        </w:tc>
      </w:tr>
    </w:tbl>
    <w:p w14:paraId="41F08F48" w14:textId="77777777" w:rsidR="003D04A7" w:rsidRDefault="003D04A7" w:rsidP="00DA7917">
      <w:pPr>
        <w:spacing w:after="0" w:line="240" w:lineRule="auto"/>
        <w:rPr>
          <w:rFonts w:ascii="Arial" w:hAnsi="Arial" w:cs="Arial"/>
          <w:sz w:val="12"/>
          <w:szCs w:val="12"/>
        </w:rPr>
      </w:pPr>
    </w:p>
    <w:p w14:paraId="44B59B57" w14:textId="77777777" w:rsidR="00B356ED" w:rsidRDefault="00B356ED" w:rsidP="00DA7917">
      <w:pPr>
        <w:spacing w:after="0" w:line="240" w:lineRule="auto"/>
        <w:rPr>
          <w:rFonts w:ascii="Arial" w:hAnsi="Arial" w:cs="Arial"/>
          <w:sz w:val="12"/>
          <w:szCs w:val="12"/>
        </w:rPr>
      </w:pPr>
    </w:p>
    <w:p w14:paraId="06153ED0" w14:textId="77777777" w:rsidR="00283E35" w:rsidRDefault="00283E35" w:rsidP="00DA7917">
      <w:pPr>
        <w:spacing w:after="0" w:line="240" w:lineRule="auto"/>
        <w:rPr>
          <w:rFonts w:ascii="Arial" w:hAnsi="Arial" w:cs="Arial"/>
          <w:sz w:val="12"/>
          <w:szCs w:val="12"/>
        </w:rPr>
      </w:pPr>
    </w:p>
    <w:p w14:paraId="78175BBE" w14:textId="77777777" w:rsidR="00283E35" w:rsidRDefault="00283E35" w:rsidP="00DA7917">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598"/>
      </w:tblGrid>
      <w:tr w:rsidR="00B356ED" w:rsidRPr="00E130EB" w14:paraId="1025F970" w14:textId="77777777">
        <w:tc>
          <w:tcPr>
            <w:tcW w:w="14598" w:type="dxa"/>
            <w:tcBorders>
              <w:top w:val="single" w:sz="4" w:space="0" w:color="4F6228" w:themeColor="accent3" w:themeShade="80"/>
              <w:left w:val="nil"/>
              <w:bottom w:val="single" w:sz="4" w:space="0" w:color="4F6228" w:themeColor="accent3" w:themeShade="80"/>
              <w:right w:val="nil"/>
            </w:tcBorders>
            <w:shd w:val="clear" w:color="auto" w:fill="000000" w:themeFill="text1"/>
          </w:tcPr>
          <w:p w14:paraId="33279258" w14:textId="77777777" w:rsidR="00B356ED" w:rsidRPr="00E130EB" w:rsidRDefault="00B356ED" w:rsidP="002025F6">
            <w:pPr>
              <w:pStyle w:val="ListParagraph"/>
              <w:spacing w:before="240" w:after="240"/>
              <w:ind w:left="144"/>
              <w:rPr>
                <w:rFonts w:ascii="Calibri" w:hAnsi="Calibri"/>
                <w:b/>
                <w:sz w:val="32"/>
                <w:szCs w:val="22"/>
              </w:rPr>
            </w:pPr>
            <w:r>
              <w:rPr>
                <w:rFonts w:ascii="Calibri Bold" w:hAnsi="Calibri Bold"/>
                <w:b/>
                <w:bCs/>
                <w:sz w:val="32"/>
                <w:szCs w:val="32"/>
              </w:rPr>
              <w:t>STAGE 3</w:t>
            </w:r>
            <w:r w:rsidRPr="00E130EB">
              <w:rPr>
                <w:rFonts w:ascii="Calibri Bold" w:hAnsi="Calibri Bold"/>
                <w:b/>
                <w:bCs/>
                <w:sz w:val="32"/>
                <w:szCs w:val="32"/>
              </w:rPr>
              <w:t>:</w:t>
            </w:r>
            <w:r w:rsidRPr="00E130EB">
              <w:rPr>
                <w:rFonts w:ascii="Calibri" w:hAnsi="Calibri"/>
                <w:b/>
                <w:sz w:val="32"/>
                <w:szCs w:val="22"/>
              </w:rPr>
              <w:t xml:space="preserve"> </w:t>
            </w:r>
            <w:r w:rsidR="00B10464" w:rsidRPr="00B10464">
              <w:rPr>
                <w:rFonts w:ascii="Calibri Bold" w:hAnsi="Calibri Bold"/>
                <w:bCs/>
                <w:spacing w:val="-2"/>
                <w:sz w:val="32"/>
                <w:szCs w:val="32"/>
              </w:rPr>
              <w:t xml:space="preserve">What will prepare learners to demonstrate what they can do with what they know? </w:t>
            </w:r>
          </w:p>
        </w:tc>
      </w:tr>
    </w:tbl>
    <w:p w14:paraId="1BDEEB65" w14:textId="77777777" w:rsidR="00B356ED" w:rsidRDefault="00B356ED" w:rsidP="00B356ED">
      <w:pPr>
        <w:spacing w:after="0" w:line="240" w:lineRule="auto"/>
        <w:rPr>
          <w:rFonts w:ascii="Arial" w:hAnsi="Arial" w:cs="Arial"/>
          <w:b/>
          <w:sz w:val="12"/>
          <w:szCs w:val="12"/>
        </w:rPr>
      </w:pPr>
    </w:p>
    <w:p w14:paraId="51F953E3" w14:textId="77777777" w:rsidR="00B356ED" w:rsidRDefault="00B356ED" w:rsidP="00B356ED">
      <w:pPr>
        <w:spacing w:after="0" w:line="240" w:lineRule="auto"/>
        <w:rPr>
          <w:rFonts w:ascii="Arial" w:hAnsi="Arial" w:cs="Arial"/>
          <w:sz w:val="12"/>
          <w:szCs w:val="12"/>
        </w:rPr>
      </w:pPr>
    </w:p>
    <w:tbl>
      <w:tblPr>
        <w:tblStyle w:val="TableGrid"/>
        <w:tblW w:w="0" w:type="auto"/>
        <w:jc w:val="center"/>
        <w:tblLook w:val="04A0" w:firstRow="1" w:lastRow="0" w:firstColumn="1" w:lastColumn="0" w:noHBand="0" w:noVBand="1"/>
      </w:tblPr>
      <w:tblGrid>
        <w:gridCol w:w="14280"/>
      </w:tblGrid>
      <w:tr w:rsidR="00B356ED" w:rsidRPr="00E130EB" w14:paraId="403E5093" w14:textId="77777777">
        <w:trPr>
          <w:jc w:val="center"/>
        </w:trPr>
        <w:tc>
          <w:tcPr>
            <w:tcW w:w="14280" w:type="dxa"/>
            <w:shd w:val="clear" w:color="auto" w:fill="BFBFBF" w:themeFill="background1" w:themeFillShade="BF"/>
          </w:tcPr>
          <w:p w14:paraId="65140F44" w14:textId="77777777" w:rsidR="00763EAB" w:rsidRDefault="0009630D" w:rsidP="00343CA0">
            <w:pPr>
              <w:spacing w:before="120" w:after="0" w:line="240" w:lineRule="auto"/>
              <w:ind w:left="144"/>
              <w:jc w:val="center"/>
              <w:rPr>
                <w:rFonts w:ascii="Calibri Bold" w:hAnsi="Calibri Bold"/>
                <w:bCs/>
                <w:spacing w:val="-2"/>
                <w:sz w:val="32"/>
                <w:szCs w:val="32"/>
              </w:rPr>
            </w:pPr>
            <w:r w:rsidRPr="00B10464">
              <w:rPr>
                <w:rFonts w:ascii="Calibri Bold" w:hAnsi="Calibri Bold"/>
                <w:bCs/>
                <w:spacing w:val="-2"/>
                <w:sz w:val="32"/>
                <w:szCs w:val="32"/>
              </w:rPr>
              <w:t>How will you facilitate the learning?</w:t>
            </w:r>
            <w:r>
              <w:rPr>
                <w:rFonts w:ascii="Calibri Bold" w:hAnsi="Calibri Bold"/>
                <w:bCs/>
                <w:spacing w:val="-2"/>
                <w:sz w:val="32"/>
                <w:szCs w:val="32"/>
              </w:rPr>
              <w:t xml:space="preserve"> </w:t>
            </w:r>
          </w:p>
          <w:p w14:paraId="4D9AA1CF" w14:textId="77777777" w:rsidR="00763EAB" w:rsidRPr="00343CA0" w:rsidRDefault="006A016F" w:rsidP="00800475">
            <w:pPr>
              <w:spacing w:after="120"/>
              <w:ind w:left="144"/>
              <w:jc w:val="center"/>
              <w:rPr>
                <w:b/>
                <w:bCs/>
              </w:rPr>
            </w:pPr>
            <w:r w:rsidRPr="006A016F">
              <w:rPr>
                <w:b/>
                <w:bCs/>
              </w:rPr>
              <w:t xml:space="preserve">What activities will be used </w:t>
            </w:r>
            <w:r w:rsidR="00800475">
              <w:rPr>
                <w:b/>
                <w:bCs/>
              </w:rPr>
              <w:t>to ensure learners accomplish the lesson can do</w:t>
            </w:r>
            <w:r w:rsidRPr="006A016F">
              <w:rPr>
                <w:b/>
                <w:bCs/>
              </w:rPr>
              <w:t>?</w:t>
            </w:r>
            <w:r>
              <w:rPr>
                <w:b/>
                <w:bCs/>
              </w:rPr>
              <w:t xml:space="preserve"> </w:t>
            </w:r>
            <w:r w:rsidRPr="006A016F">
              <w:rPr>
                <w:b/>
                <w:bCs/>
              </w:rPr>
              <w:t>What will the teacher be doing? What will the students be doing?</w:t>
            </w:r>
          </w:p>
        </w:tc>
      </w:tr>
    </w:tbl>
    <w:p w14:paraId="31A5F118" w14:textId="77777777" w:rsidR="00283E35" w:rsidRDefault="00283E35" w:rsidP="00DA7917">
      <w:pPr>
        <w:spacing w:after="0" w:line="240" w:lineRule="auto"/>
        <w:rPr>
          <w:rFonts w:ascii="Arial" w:hAnsi="Arial" w:cs="Arial"/>
          <w:sz w:val="12"/>
          <w:szCs w:val="12"/>
        </w:rPr>
      </w:pPr>
    </w:p>
    <w:p w14:paraId="461EE974" w14:textId="77777777" w:rsidR="00763EAB" w:rsidRDefault="00A169D5" w:rsidP="00343CA0">
      <w:pPr>
        <w:spacing w:before="120" w:after="120" w:line="240" w:lineRule="auto"/>
        <w:ind w:left="144"/>
        <w:rPr>
          <w:b/>
          <w:sz w:val="32"/>
          <w:szCs w:val="32"/>
        </w:rPr>
      </w:pPr>
      <w:r>
        <w:rPr>
          <w:b/>
          <w:sz w:val="32"/>
          <w:szCs w:val="32"/>
        </w:rPr>
        <w:t>Opening Activity</w:t>
      </w:r>
    </w:p>
    <w:tbl>
      <w:tblPr>
        <w:tblStyle w:val="TableGrid"/>
        <w:tblW w:w="0" w:type="auto"/>
        <w:jc w:val="center"/>
        <w:tblLook w:val="04A0" w:firstRow="1" w:lastRow="0" w:firstColumn="1" w:lastColumn="0" w:noHBand="0" w:noVBand="1"/>
      </w:tblPr>
      <w:tblGrid>
        <w:gridCol w:w="12270"/>
        <w:gridCol w:w="2010"/>
      </w:tblGrid>
      <w:tr w:rsidR="002025F6" w14:paraId="765C8593" w14:textId="77777777">
        <w:trPr>
          <w:trHeight w:val="1407"/>
          <w:jc w:val="center"/>
        </w:trPr>
        <w:tc>
          <w:tcPr>
            <w:tcW w:w="12270" w:type="dxa"/>
          </w:tcPr>
          <w:p w14:paraId="1683F6BB" w14:textId="77777777" w:rsidR="002025F6" w:rsidRDefault="002025F6" w:rsidP="002025F6">
            <w:pPr>
              <w:spacing w:before="120" w:after="120"/>
              <w:ind w:left="144"/>
              <w:rPr>
                <w:rFonts w:cs="Arial"/>
                <w:i/>
                <w:iCs/>
                <w:szCs w:val="20"/>
              </w:rPr>
            </w:pPr>
            <w:r w:rsidRPr="00E130EB">
              <w:rPr>
                <w:rFonts w:cs="Arial"/>
                <w:i/>
                <w:iCs/>
                <w:szCs w:val="20"/>
              </w:rPr>
              <w:t>How can you capture the students’ energy and commitment for today’s lesson?</w:t>
            </w:r>
          </w:p>
          <w:p w14:paraId="2AEEE8C6" w14:textId="5914777B" w:rsidR="004B075C" w:rsidRDefault="00B61DD8" w:rsidP="00EF588B">
            <w:pPr>
              <w:spacing w:before="120" w:after="120"/>
              <w:ind w:left="144"/>
              <w:rPr>
                <w:b/>
              </w:rPr>
            </w:pPr>
            <w:r>
              <w:rPr>
                <w:b/>
              </w:rPr>
              <w:t xml:space="preserve">Show the class pictures of </w:t>
            </w:r>
            <w:r w:rsidR="00404583">
              <w:rPr>
                <w:b/>
              </w:rPr>
              <w:t>people doing acts of s</w:t>
            </w:r>
            <w:r w:rsidR="00E1150F">
              <w:rPr>
                <w:b/>
              </w:rPr>
              <w:t>ervice in the community</w:t>
            </w:r>
            <w:r w:rsidR="00873145">
              <w:rPr>
                <w:b/>
              </w:rPr>
              <w:t xml:space="preserve"> (</w:t>
            </w:r>
            <w:r w:rsidR="009D42DE">
              <w:rPr>
                <w:b/>
              </w:rPr>
              <w:t xml:space="preserve">examples:  </w:t>
            </w:r>
            <w:r w:rsidR="00873145">
              <w:rPr>
                <w:b/>
              </w:rPr>
              <w:t>working with the elderly, picking up trash</w:t>
            </w:r>
            <w:r w:rsidR="009D42DE">
              <w:rPr>
                <w:b/>
              </w:rPr>
              <w:t>, working in a food kitchen</w:t>
            </w:r>
            <w:r w:rsidR="00404583">
              <w:rPr>
                <w:b/>
              </w:rPr>
              <w:t xml:space="preserve">, </w:t>
            </w:r>
            <w:proofErr w:type="spellStart"/>
            <w:r w:rsidR="00404583">
              <w:rPr>
                <w:b/>
              </w:rPr>
              <w:t>etc</w:t>
            </w:r>
            <w:proofErr w:type="spellEnd"/>
            <w:r w:rsidR="009D42DE">
              <w:rPr>
                <w:b/>
              </w:rPr>
              <w:t>) an</w:t>
            </w:r>
            <w:r w:rsidR="00404583">
              <w:rPr>
                <w:b/>
              </w:rPr>
              <w:t xml:space="preserve">d pictures of people not doing service (examples:  littering, doing graffiti, walking past a person in need, </w:t>
            </w:r>
            <w:proofErr w:type="spellStart"/>
            <w:r w:rsidR="00404583">
              <w:rPr>
                <w:b/>
              </w:rPr>
              <w:t>etc</w:t>
            </w:r>
            <w:proofErr w:type="spellEnd"/>
            <w:r w:rsidR="00404583">
              <w:rPr>
                <w:b/>
              </w:rPr>
              <w:t>).  Discuss what each act of service is and why it is helpful in the community</w:t>
            </w:r>
            <w:r w:rsidR="00433664">
              <w:rPr>
                <w:b/>
              </w:rPr>
              <w:t>.</w:t>
            </w:r>
          </w:p>
        </w:tc>
        <w:tc>
          <w:tcPr>
            <w:tcW w:w="2010" w:type="dxa"/>
          </w:tcPr>
          <w:p w14:paraId="4574D105" w14:textId="77777777" w:rsidR="00763EAB" w:rsidRDefault="00763EAB" w:rsidP="00343CA0">
            <w:pPr>
              <w:spacing w:before="120" w:after="120"/>
              <w:ind w:left="144"/>
              <w:rPr>
                <w:rFonts w:cs="Arial"/>
                <w:color w:val="808080" w:themeColor="background1" w:themeShade="80"/>
              </w:rPr>
            </w:pPr>
            <w:r w:rsidRPr="00343CA0">
              <w:rPr>
                <w:rFonts w:cs="Arial"/>
                <w:color w:val="808080" w:themeColor="background1" w:themeShade="80"/>
              </w:rPr>
              <w:t>Time:</w:t>
            </w:r>
          </w:p>
          <w:p w14:paraId="2A64C168" w14:textId="2D83956B" w:rsidR="00433664" w:rsidRDefault="00433664" w:rsidP="00343CA0">
            <w:pPr>
              <w:spacing w:before="120" w:after="120"/>
              <w:ind w:left="144"/>
              <w:rPr>
                <w:b/>
              </w:rPr>
            </w:pPr>
            <w:r>
              <w:rPr>
                <w:rFonts w:cs="Arial"/>
                <w:color w:val="808080" w:themeColor="background1" w:themeShade="80"/>
              </w:rPr>
              <w:t>20 min</w:t>
            </w:r>
          </w:p>
        </w:tc>
      </w:tr>
    </w:tbl>
    <w:p w14:paraId="567D4D97" w14:textId="77777777" w:rsidR="00763EAB" w:rsidRDefault="00763EAB">
      <w:pPr>
        <w:spacing w:after="0" w:line="240" w:lineRule="auto"/>
        <w:rPr>
          <w:rFonts w:ascii="Arial" w:hAnsi="Arial" w:cs="Arial"/>
          <w:sz w:val="12"/>
          <w:szCs w:val="12"/>
        </w:rPr>
      </w:pPr>
    </w:p>
    <w:p w14:paraId="201676FE" w14:textId="77777777" w:rsidR="00763EAB" w:rsidRPr="00343CA0" w:rsidRDefault="002025F6" w:rsidP="00343CA0">
      <w:pPr>
        <w:spacing w:before="120" w:after="120" w:line="240" w:lineRule="auto"/>
        <w:ind w:left="144"/>
        <w:rPr>
          <w:b/>
          <w:sz w:val="32"/>
          <w:szCs w:val="32"/>
        </w:rPr>
      </w:pPr>
      <w:r>
        <w:rPr>
          <w:b/>
          <w:sz w:val="32"/>
          <w:szCs w:val="32"/>
        </w:rPr>
        <w:t>Learning Episode</w:t>
      </w:r>
    </w:p>
    <w:tbl>
      <w:tblPr>
        <w:tblStyle w:val="TableGrid"/>
        <w:tblW w:w="0" w:type="auto"/>
        <w:jc w:val="center"/>
        <w:tblLook w:val="04A0" w:firstRow="1" w:lastRow="0" w:firstColumn="1" w:lastColumn="0" w:noHBand="0" w:noVBand="1"/>
      </w:tblPr>
      <w:tblGrid>
        <w:gridCol w:w="12270"/>
        <w:gridCol w:w="2010"/>
      </w:tblGrid>
      <w:tr w:rsidR="002025F6" w:rsidRPr="00E130EB" w14:paraId="45D45700" w14:textId="77777777">
        <w:trPr>
          <w:trHeight w:val="1407"/>
          <w:jc w:val="center"/>
        </w:trPr>
        <w:tc>
          <w:tcPr>
            <w:tcW w:w="12270" w:type="dxa"/>
          </w:tcPr>
          <w:p w14:paraId="18DFBFA6" w14:textId="23340225" w:rsidR="002025F6" w:rsidRDefault="00433664" w:rsidP="00433664">
            <w:pPr>
              <w:spacing w:before="120" w:after="120"/>
              <w:ind w:left="144"/>
              <w:rPr>
                <w:b/>
              </w:rPr>
            </w:pPr>
            <w:r>
              <w:rPr>
                <w:b/>
              </w:rPr>
              <w:t xml:space="preserve">Place students in pairs and give them instructions to create a 3 </w:t>
            </w:r>
            <w:proofErr w:type="spellStart"/>
            <w:r>
              <w:rPr>
                <w:b/>
              </w:rPr>
              <w:t>colum</w:t>
            </w:r>
            <w:proofErr w:type="spellEnd"/>
            <w:r>
              <w:rPr>
                <w:b/>
              </w:rPr>
              <w:t xml:space="preserve"> sheet, labeling each column “project”, “supplies” and “benefits”.  Students will brainstorm a list of projects, what supplies might be needed and the benefits of that project. </w:t>
            </w:r>
          </w:p>
        </w:tc>
        <w:tc>
          <w:tcPr>
            <w:tcW w:w="2010" w:type="dxa"/>
          </w:tcPr>
          <w:p w14:paraId="2C07F33A" w14:textId="77777777" w:rsidR="002025F6" w:rsidRDefault="002025F6" w:rsidP="00894AB5">
            <w:pPr>
              <w:spacing w:before="120" w:after="120"/>
              <w:ind w:left="144"/>
              <w:rPr>
                <w:rFonts w:cs="Arial"/>
                <w:color w:val="808080" w:themeColor="background1" w:themeShade="80"/>
              </w:rPr>
            </w:pPr>
            <w:r w:rsidRPr="00E130EB">
              <w:rPr>
                <w:rFonts w:cs="Arial"/>
                <w:color w:val="808080" w:themeColor="background1" w:themeShade="80"/>
              </w:rPr>
              <w:t>Time:</w:t>
            </w:r>
          </w:p>
          <w:p w14:paraId="5AC800D2" w14:textId="480ACB3E" w:rsidR="00433664" w:rsidRPr="00E130EB" w:rsidRDefault="00433664" w:rsidP="00894AB5">
            <w:pPr>
              <w:spacing w:before="120" w:after="120"/>
              <w:ind w:left="144"/>
              <w:rPr>
                <w:b/>
              </w:rPr>
            </w:pPr>
            <w:r>
              <w:rPr>
                <w:rFonts w:cs="Arial"/>
                <w:color w:val="808080" w:themeColor="background1" w:themeShade="80"/>
              </w:rPr>
              <w:t>10 min</w:t>
            </w:r>
          </w:p>
        </w:tc>
      </w:tr>
    </w:tbl>
    <w:p w14:paraId="7E1A6540" w14:textId="77777777" w:rsidR="00763EAB" w:rsidRDefault="002025F6" w:rsidP="00343CA0">
      <w:pPr>
        <w:spacing w:before="120" w:after="120" w:line="240" w:lineRule="auto"/>
        <w:ind w:left="144"/>
        <w:rPr>
          <w:b/>
          <w:sz w:val="32"/>
          <w:szCs w:val="32"/>
        </w:rPr>
      </w:pPr>
      <w:r>
        <w:rPr>
          <w:b/>
          <w:sz w:val="32"/>
          <w:szCs w:val="32"/>
        </w:rPr>
        <w:t>Learning Episode</w:t>
      </w:r>
    </w:p>
    <w:tbl>
      <w:tblPr>
        <w:tblStyle w:val="TableGrid"/>
        <w:tblW w:w="0" w:type="auto"/>
        <w:jc w:val="center"/>
        <w:tblLook w:val="04A0" w:firstRow="1" w:lastRow="0" w:firstColumn="1" w:lastColumn="0" w:noHBand="0" w:noVBand="1"/>
      </w:tblPr>
      <w:tblGrid>
        <w:gridCol w:w="12270"/>
        <w:gridCol w:w="2010"/>
      </w:tblGrid>
      <w:tr w:rsidR="002025F6" w:rsidRPr="00E130EB" w14:paraId="2B33115E" w14:textId="77777777">
        <w:trPr>
          <w:trHeight w:val="1407"/>
          <w:jc w:val="center"/>
        </w:trPr>
        <w:tc>
          <w:tcPr>
            <w:tcW w:w="12270" w:type="dxa"/>
          </w:tcPr>
          <w:p w14:paraId="55AB48AD" w14:textId="1CEEC41E" w:rsidR="002025F6" w:rsidRDefault="00433664" w:rsidP="00433664">
            <w:pPr>
              <w:spacing w:before="120" w:after="120"/>
              <w:ind w:left="144"/>
              <w:rPr>
                <w:b/>
              </w:rPr>
            </w:pPr>
            <w:r>
              <w:rPr>
                <w:b/>
              </w:rPr>
              <w:t xml:space="preserve">Place student pairs into groups of 4 or 6 and from the list each pair came up with, have them select a the option they like best and review and revise the supplies needed and benefits of the project </w:t>
            </w:r>
          </w:p>
        </w:tc>
        <w:tc>
          <w:tcPr>
            <w:tcW w:w="2010" w:type="dxa"/>
          </w:tcPr>
          <w:p w14:paraId="0EE66EFF" w14:textId="77777777" w:rsidR="002025F6" w:rsidRDefault="002025F6" w:rsidP="00894AB5">
            <w:pPr>
              <w:spacing w:before="120" w:after="120"/>
              <w:ind w:left="144"/>
              <w:rPr>
                <w:rFonts w:cs="Arial"/>
                <w:color w:val="808080" w:themeColor="background1" w:themeShade="80"/>
              </w:rPr>
            </w:pPr>
            <w:r w:rsidRPr="00E130EB">
              <w:rPr>
                <w:rFonts w:cs="Arial"/>
                <w:color w:val="808080" w:themeColor="background1" w:themeShade="80"/>
              </w:rPr>
              <w:t>Time:</w:t>
            </w:r>
          </w:p>
          <w:p w14:paraId="270FFB94" w14:textId="04E6A6E8" w:rsidR="00433664" w:rsidRPr="00E130EB" w:rsidRDefault="00433664" w:rsidP="00433664">
            <w:pPr>
              <w:spacing w:before="120" w:after="120"/>
              <w:rPr>
                <w:b/>
              </w:rPr>
            </w:pPr>
            <w:r>
              <w:rPr>
                <w:rFonts w:cs="Arial"/>
                <w:color w:val="808080" w:themeColor="background1" w:themeShade="80"/>
              </w:rPr>
              <w:t>1</w:t>
            </w:r>
            <w:r w:rsidR="000D54A0">
              <w:rPr>
                <w:rFonts w:cs="Arial"/>
                <w:color w:val="808080" w:themeColor="background1" w:themeShade="80"/>
              </w:rPr>
              <w:t>0</w:t>
            </w:r>
            <w:r>
              <w:rPr>
                <w:rFonts w:cs="Arial"/>
                <w:color w:val="808080" w:themeColor="background1" w:themeShade="80"/>
              </w:rPr>
              <w:t xml:space="preserve"> min</w:t>
            </w:r>
          </w:p>
        </w:tc>
      </w:tr>
    </w:tbl>
    <w:p w14:paraId="612E0A41" w14:textId="77777777" w:rsidR="00763EAB" w:rsidRDefault="002025F6" w:rsidP="00343CA0">
      <w:pPr>
        <w:spacing w:before="120" w:after="120" w:line="240" w:lineRule="auto"/>
        <w:ind w:left="144"/>
        <w:rPr>
          <w:b/>
          <w:sz w:val="32"/>
          <w:szCs w:val="32"/>
        </w:rPr>
      </w:pPr>
      <w:r>
        <w:rPr>
          <w:b/>
          <w:sz w:val="32"/>
          <w:szCs w:val="32"/>
        </w:rPr>
        <w:t>Learning Episode</w:t>
      </w:r>
    </w:p>
    <w:tbl>
      <w:tblPr>
        <w:tblStyle w:val="TableGrid"/>
        <w:tblW w:w="0" w:type="auto"/>
        <w:jc w:val="center"/>
        <w:tblLook w:val="04A0" w:firstRow="1" w:lastRow="0" w:firstColumn="1" w:lastColumn="0" w:noHBand="0" w:noVBand="1"/>
      </w:tblPr>
      <w:tblGrid>
        <w:gridCol w:w="12270"/>
        <w:gridCol w:w="2010"/>
      </w:tblGrid>
      <w:tr w:rsidR="002025F6" w:rsidRPr="00E130EB" w14:paraId="4ABA21DA" w14:textId="77777777">
        <w:trPr>
          <w:trHeight w:val="1407"/>
          <w:jc w:val="center"/>
        </w:trPr>
        <w:tc>
          <w:tcPr>
            <w:tcW w:w="12270" w:type="dxa"/>
          </w:tcPr>
          <w:p w14:paraId="3E4C47EA" w14:textId="4CA11627" w:rsidR="002025F6" w:rsidRDefault="00433664" w:rsidP="00EA77B7">
            <w:pPr>
              <w:spacing w:before="120" w:after="120"/>
              <w:ind w:left="144"/>
              <w:rPr>
                <w:b/>
              </w:rPr>
            </w:pPr>
            <w:r>
              <w:rPr>
                <w:b/>
              </w:rPr>
              <w:lastRenderedPageBreak/>
              <w:t xml:space="preserve">Groups will present their ideas to the class and try to </w:t>
            </w:r>
            <w:proofErr w:type="spellStart"/>
            <w:r>
              <w:rPr>
                <w:b/>
              </w:rPr>
              <w:t>convice</w:t>
            </w:r>
            <w:proofErr w:type="spellEnd"/>
            <w:r>
              <w:rPr>
                <w:b/>
              </w:rPr>
              <w:t xml:space="preserve"> the class that their project would be most valuable.  Students will vote on the best idea for a service project.</w:t>
            </w:r>
          </w:p>
        </w:tc>
        <w:tc>
          <w:tcPr>
            <w:tcW w:w="2010" w:type="dxa"/>
          </w:tcPr>
          <w:p w14:paraId="1F9DB666" w14:textId="77777777" w:rsidR="002025F6" w:rsidRDefault="002025F6" w:rsidP="00894AB5">
            <w:pPr>
              <w:spacing w:before="120" w:after="120"/>
              <w:ind w:left="144"/>
              <w:rPr>
                <w:rFonts w:cs="Arial"/>
                <w:color w:val="808080" w:themeColor="background1" w:themeShade="80"/>
              </w:rPr>
            </w:pPr>
            <w:r w:rsidRPr="00E130EB">
              <w:rPr>
                <w:rFonts w:cs="Arial"/>
                <w:color w:val="808080" w:themeColor="background1" w:themeShade="80"/>
              </w:rPr>
              <w:t>Time:</w:t>
            </w:r>
          </w:p>
          <w:p w14:paraId="0F6FAFDB" w14:textId="006B2FAA" w:rsidR="000D54A0" w:rsidRPr="00E130EB" w:rsidRDefault="000D54A0" w:rsidP="00894AB5">
            <w:pPr>
              <w:spacing w:before="120" w:after="120"/>
              <w:ind w:left="144"/>
              <w:rPr>
                <w:b/>
              </w:rPr>
            </w:pPr>
            <w:r>
              <w:rPr>
                <w:rFonts w:cs="Arial"/>
                <w:color w:val="808080" w:themeColor="background1" w:themeShade="80"/>
              </w:rPr>
              <w:t>40 min</w:t>
            </w:r>
          </w:p>
        </w:tc>
      </w:tr>
    </w:tbl>
    <w:p w14:paraId="61B171FF" w14:textId="77777777" w:rsidR="002025F6" w:rsidRDefault="002025F6" w:rsidP="002025F6">
      <w:pPr>
        <w:spacing w:after="0" w:line="240" w:lineRule="auto"/>
        <w:rPr>
          <w:rFonts w:ascii="Arial" w:hAnsi="Arial" w:cs="Arial"/>
          <w:sz w:val="12"/>
          <w:szCs w:val="12"/>
        </w:rPr>
      </w:pPr>
    </w:p>
    <w:p w14:paraId="6F6F409D" w14:textId="77777777" w:rsidR="002025F6" w:rsidRPr="00800475" w:rsidRDefault="00800475" w:rsidP="00800475">
      <w:pPr>
        <w:spacing w:after="0" w:line="240" w:lineRule="auto"/>
        <w:jc w:val="center"/>
        <w:rPr>
          <w:rFonts w:asciiTheme="majorHAnsi" w:hAnsiTheme="majorHAnsi" w:cs="Arial"/>
          <w:sz w:val="24"/>
          <w:szCs w:val="12"/>
        </w:rPr>
      </w:pPr>
      <w:r>
        <w:rPr>
          <w:rFonts w:asciiTheme="majorHAnsi" w:hAnsiTheme="majorHAnsi" w:cs="Arial"/>
          <w:sz w:val="24"/>
          <w:szCs w:val="12"/>
        </w:rPr>
        <w:t xml:space="preserve">Add additional learning episodes if necessary. </w:t>
      </w:r>
    </w:p>
    <w:p w14:paraId="1A0EC657" w14:textId="77777777" w:rsidR="002025F6" w:rsidRDefault="002025F6" w:rsidP="00C13428">
      <w:pPr>
        <w:spacing w:after="0" w:line="240" w:lineRule="auto"/>
        <w:rPr>
          <w:rFonts w:ascii="Arial" w:hAnsi="Arial" w:cs="Arial"/>
          <w:szCs w:val="24"/>
        </w:rPr>
      </w:pPr>
    </w:p>
    <w:p w14:paraId="43DBC275" w14:textId="77777777" w:rsidR="002025F6" w:rsidRDefault="002025F6" w:rsidP="00C13428">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14598"/>
      </w:tblGrid>
      <w:tr w:rsidR="007F29DB" w:rsidRPr="00E130EB" w14:paraId="3E186F40" w14:textId="77777777">
        <w:tc>
          <w:tcPr>
            <w:tcW w:w="14598" w:type="dxa"/>
            <w:tcBorders>
              <w:top w:val="single" w:sz="4" w:space="0" w:color="4F6228" w:themeColor="accent3" w:themeShade="80"/>
              <w:left w:val="nil"/>
              <w:bottom w:val="single" w:sz="4" w:space="0" w:color="4F6228" w:themeColor="accent3" w:themeShade="80"/>
              <w:right w:val="nil"/>
            </w:tcBorders>
            <w:shd w:val="clear" w:color="auto" w:fill="000000" w:themeFill="text1"/>
          </w:tcPr>
          <w:p w14:paraId="60BFEDF3" w14:textId="77777777" w:rsidR="00763EAB" w:rsidRDefault="007F29DB" w:rsidP="00F90369">
            <w:pPr>
              <w:pStyle w:val="ListParagraph"/>
              <w:spacing w:before="240" w:after="240"/>
              <w:ind w:left="144"/>
              <w:rPr>
                <w:rFonts w:ascii="Calibri" w:hAnsi="Calibri"/>
                <w:b/>
                <w:sz w:val="32"/>
                <w:szCs w:val="22"/>
              </w:rPr>
            </w:pPr>
            <w:r>
              <w:rPr>
                <w:rFonts w:ascii="Calibri Bold" w:hAnsi="Calibri Bold"/>
                <w:b/>
                <w:bCs/>
                <w:sz w:val="32"/>
                <w:szCs w:val="32"/>
              </w:rPr>
              <w:t>M</w:t>
            </w:r>
            <w:r w:rsidR="00F90369">
              <w:rPr>
                <w:rFonts w:ascii="Calibri Bold" w:hAnsi="Calibri Bold"/>
                <w:b/>
                <w:bCs/>
                <w:sz w:val="32"/>
                <w:szCs w:val="32"/>
              </w:rPr>
              <w:t xml:space="preserve">aterials </w:t>
            </w:r>
            <w:r>
              <w:rPr>
                <w:rFonts w:ascii="Calibri Bold" w:hAnsi="Calibri Bold"/>
                <w:b/>
                <w:bCs/>
                <w:sz w:val="32"/>
                <w:szCs w:val="32"/>
              </w:rPr>
              <w:t>needed for this lesson</w:t>
            </w:r>
            <w:r w:rsidRPr="00B10464">
              <w:rPr>
                <w:rFonts w:ascii="Calibri Bold" w:hAnsi="Calibri Bold"/>
                <w:bCs/>
                <w:spacing w:val="-2"/>
                <w:sz w:val="32"/>
                <w:szCs w:val="32"/>
              </w:rPr>
              <w:t xml:space="preserve"> </w:t>
            </w:r>
          </w:p>
        </w:tc>
      </w:tr>
    </w:tbl>
    <w:p w14:paraId="4A70BA46" w14:textId="77777777" w:rsidR="007F29DB" w:rsidRDefault="007F29DB" w:rsidP="007F29DB">
      <w:pPr>
        <w:spacing w:after="0" w:line="240" w:lineRule="auto"/>
        <w:rPr>
          <w:rFonts w:ascii="Arial" w:hAnsi="Arial" w:cs="Arial"/>
          <w:b/>
          <w:sz w:val="12"/>
          <w:szCs w:val="12"/>
        </w:rPr>
      </w:pPr>
    </w:p>
    <w:p w14:paraId="61A6E8F8" w14:textId="77777777" w:rsidR="00763EAB" w:rsidRPr="00343CA0" w:rsidRDefault="00763EAB">
      <w:pPr>
        <w:spacing w:after="0" w:line="240" w:lineRule="auto"/>
        <w:rPr>
          <w:rFonts w:cs="Arial"/>
          <w:szCs w:val="24"/>
        </w:rPr>
      </w:pPr>
    </w:p>
    <w:tbl>
      <w:tblPr>
        <w:tblStyle w:val="TableGrid"/>
        <w:tblW w:w="0" w:type="auto"/>
        <w:jc w:val="center"/>
        <w:tblLook w:val="04A0" w:firstRow="1" w:lastRow="0" w:firstColumn="1" w:lastColumn="0" w:noHBand="0" w:noVBand="1"/>
      </w:tblPr>
      <w:tblGrid>
        <w:gridCol w:w="14280"/>
      </w:tblGrid>
      <w:tr w:rsidR="007F29DB" w14:paraId="132DDF5E" w14:textId="77777777">
        <w:trPr>
          <w:trHeight w:val="1407"/>
          <w:jc w:val="center"/>
        </w:trPr>
        <w:tc>
          <w:tcPr>
            <w:tcW w:w="14280" w:type="dxa"/>
          </w:tcPr>
          <w:p w14:paraId="5B444E41" w14:textId="12D55CF7" w:rsidR="007F29DB" w:rsidRDefault="00263357" w:rsidP="00EE2A83">
            <w:pPr>
              <w:spacing w:before="120" w:after="120"/>
              <w:ind w:left="144"/>
              <w:rPr>
                <w:b/>
              </w:rPr>
            </w:pPr>
            <w:r>
              <w:rPr>
                <w:b/>
              </w:rPr>
              <w:t xml:space="preserve">Pictures of people </w:t>
            </w:r>
            <w:proofErr w:type="spellStart"/>
            <w:r>
              <w:rPr>
                <w:b/>
              </w:rPr>
              <w:t>doig</w:t>
            </w:r>
            <w:proofErr w:type="spellEnd"/>
            <w:r>
              <w:rPr>
                <w:b/>
              </w:rPr>
              <w:t xml:space="preserve"> service projects and pictures of people being counterproductive.</w:t>
            </w:r>
          </w:p>
          <w:p w14:paraId="1E5C35CA" w14:textId="528859DA" w:rsidR="00263357" w:rsidRDefault="00263357" w:rsidP="00263357">
            <w:pPr>
              <w:spacing w:before="120" w:after="120"/>
              <w:rPr>
                <w:b/>
              </w:rPr>
            </w:pPr>
            <w:bookmarkStart w:id="0" w:name="_GoBack"/>
            <w:bookmarkEnd w:id="0"/>
          </w:p>
          <w:p w14:paraId="667AFD7C" w14:textId="77777777" w:rsidR="007F29DB" w:rsidRDefault="007F29DB" w:rsidP="00EE2A83">
            <w:pPr>
              <w:spacing w:before="120" w:after="120"/>
              <w:ind w:left="144"/>
              <w:rPr>
                <w:b/>
              </w:rPr>
            </w:pPr>
          </w:p>
          <w:p w14:paraId="175B7124" w14:textId="77777777" w:rsidR="007F29DB" w:rsidRDefault="007F29DB" w:rsidP="00EE2A83">
            <w:pPr>
              <w:spacing w:before="120" w:after="120"/>
              <w:rPr>
                <w:b/>
              </w:rPr>
            </w:pPr>
          </w:p>
          <w:p w14:paraId="2A10258E" w14:textId="77777777" w:rsidR="003D04A7" w:rsidRDefault="003D04A7" w:rsidP="00EE2A83">
            <w:pPr>
              <w:spacing w:before="120" w:after="120"/>
              <w:rPr>
                <w:b/>
              </w:rPr>
            </w:pPr>
          </w:p>
          <w:p w14:paraId="487D8A42" w14:textId="77777777" w:rsidR="003D04A7" w:rsidRDefault="003D04A7" w:rsidP="00EE2A83">
            <w:pPr>
              <w:spacing w:before="120" w:after="120"/>
              <w:rPr>
                <w:b/>
              </w:rPr>
            </w:pPr>
          </w:p>
        </w:tc>
      </w:tr>
    </w:tbl>
    <w:p w14:paraId="61DEE75F" w14:textId="77777777" w:rsidR="002025F6" w:rsidRDefault="002025F6" w:rsidP="00C13428">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14598"/>
      </w:tblGrid>
      <w:tr w:rsidR="007F29DB" w:rsidRPr="00E130EB" w14:paraId="3E670177" w14:textId="77777777">
        <w:tc>
          <w:tcPr>
            <w:tcW w:w="14598" w:type="dxa"/>
            <w:tcBorders>
              <w:top w:val="single" w:sz="4" w:space="0" w:color="4F6228" w:themeColor="accent3" w:themeShade="80"/>
              <w:left w:val="nil"/>
              <w:bottom w:val="single" w:sz="4" w:space="0" w:color="4F6228" w:themeColor="accent3" w:themeShade="80"/>
              <w:right w:val="nil"/>
            </w:tcBorders>
            <w:shd w:val="clear" w:color="auto" w:fill="000000" w:themeFill="text1"/>
          </w:tcPr>
          <w:p w14:paraId="3F5F19A1" w14:textId="77777777" w:rsidR="00763EAB" w:rsidRDefault="007F29DB" w:rsidP="00343CA0">
            <w:pPr>
              <w:pStyle w:val="ListParagraph"/>
              <w:spacing w:before="240" w:after="240"/>
              <w:ind w:left="144"/>
              <w:contextualSpacing w:val="0"/>
              <w:rPr>
                <w:rFonts w:ascii="Calibri" w:hAnsi="Calibri"/>
                <w:b/>
                <w:sz w:val="32"/>
                <w:szCs w:val="22"/>
              </w:rPr>
            </w:pPr>
            <w:r w:rsidRPr="007F29DB">
              <w:rPr>
                <w:rFonts w:ascii="Calibri Bold" w:hAnsi="Calibri Bold"/>
                <w:b/>
                <w:bCs/>
                <w:sz w:val="32"/>
                <w:szCs w:val="32"/>
              </w:rPr>
              <w:t>Reflection/Notes to Self</w:t>
            </w:r>
          </w:p>
        </w:tc>
      </w:tr>
    </w:tbl>
    <w:p w14:paraId="10B0131E" w14:textId="77777777" w:rsidR="007F29DB" w:rsidRDefault="007F29DB" w:rsidP="007F29DB">
      <w:pPr>
        <w:spacing w:after="0" w:line="240" w:lineRule="auto"/>
        <w:rPr>
          <w:rFonts w:ascii="Arial" w:hAnsi="Arial" w:cs="Arial"/>
          <w:b/>
          <w:sz w:val="12"/>
          <w:szCs w:val="12"/>
        </w:rPr>
      </w:pPr>
    </w:p>
    <w:p w14:paraId="4DDA140E" w14:textId="77777777" w:rsidR="00763EAB" w:rsidRDefault="00763EAB">
      <w:pPr>
        <w:spacing w:after="0" w:line="240" w:lineRule="auto"/>
        <w:rPr>
          <w:rFonts w:ascii="Arial" w:hAnsi="Arial" w:cs="Arial"/>
          <w:szCs w:val="24"/>
        </w:rPr>
      </w:pPr>
    </w:p>
    <w:tbl>
      <w:tblPr>
        <w:tblStyle w:val="TableGrid"/>
        <w:tblW w:w="0" w:type="auto"/>
        <w:jc w:val="center"/>
        <w:tblLook w:val="04A0" w:firstRow="1" w:lastRow="0" w:firstColumn="1" w:lastColumn="0" w:noHBand="0" w:noVBand="1"/>
      </w:tblPr>
      <w:tblGrid>
        <w:gridCol w:w="14280"/>
      </w:tblGrid>
      <w:tr w:rsidR="007F29DB" w14:paraId="06DC37BC" w14:textId="77777777">
        <w:trPr>
          <w:trHeight w:val="1407"/>
          <w:jc w:val="center"/>
        </w:trPr>
        <w:tc>
          <w:tcPr>
            <w:tcW w:w="14280" w:type="dxa"/>
          </w:tcPr>
          <w:p w14:paraId="424032BB" w14:textId="77777777" w:rsidR="007F29DB" w:rsidRDefault="007F29DB" w:rsidP="00EE2A83">
            <w:pPr>
              <w:spacing w:before="120" w:after="120"/>
              <w:ind w:left="144"/>
              <w:rPr>
                <w:b/>
              </w:rPr>
            </w:pPr>
          </w:p>
          <w:p w14:paraId="33E6FB03" w14:textId="77777777" w:rsidR="007F29DB" w:rsidRDefault="007F29DB" w:rsidP="00EE2A83">
            <w:pPr>
              <w:spacing w:before="120" w:after="120"/>
              <w:ind w:left="144"/>
              <w:rPr>
                <w:b/>
              </w:rPr>
            </w:pPr>
          </w:p>
          <w:p w14:paraId="3F387C14" w14:textId="77777777" w:rsidR="007F29DB" w:rsidRDefault="007F29DB" w:rsidP="00EE2A83">
            <w:pPr>
              <w:spacing w:before="120" w:after="120"/>
              <w:rPr>
                <w:b/>
              </w:rPr>
            </w:pPr>
          </w:p>
          <w:p w14:paraId="74FCEADF" w14:textId="77777777" w:rsidR="003D04A7" w:rsidRDefault="003D04A7" w:rsidP="00EE2A83">
            <w:pPr>
              <w:spacing w:before="120" w:after="120"/>
              <w:rPr>
                <w:b/>
              </w:rPr>
            </w:pPr>
          </w:p>
          <w:p w14:paraId="25CB6486" w14:textId="77777777" w:rsidR="003D04A7" w:rsidRDefault="003D04A7" w:rsidP="00EE2A83">
            <w:pPr>
              <w:spacing w:before="120" w:after="120"/>
              <w:rPr>
                <w:b/>
              </w:rPr>
            </w:pPr>
          </w:p>
        </w:tc>
      </w:tr>
    </w:tbl>
    <w:p w14:paraId="4952CC9C" w14:textId="77777777" w:rsidR="00763EAB" w:rsidRDefault="00763EAB" w:rsidP="00343CA0">
      <w:pPr>
        <w:spacing w:line="240" w:lineRule="auto"/>
        <w:rPr>
          <w:rFonts w:ascii="Arial Black" w:hAnsi="Arial Black" w:cs="Arial"/>
        </w:rPr>
      </w:pPr>
    </w:p>
    <w:sectPr w:rsidR="00763EAB" w:rsidSect="00343CA0">
      <w:footerReference w:type="default" r:id="rId13"/>
      <w:pgSz w:w="15840" w:h="12240" w:orient="landscape"/>
      <w:pgMar w:top="864" w:right="720" w:bottom="864"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24C7B" w14:textId="77777777" w:rsidR="00433664" w:rsidRDefault="00433664" w:rsidP="00426B23">
      <w:pPr>
        <w:spacing w:after="0" w:line="240" w:lineRule="auto"/>
      </w:pPr>
      <w:r>
        <w:separator/>
      </w:r>
    </w:p>
  </w:endnote>
  <w:endnote w:type="continuationSeparator" w:id="0">
    <w:p w14:paraId="23D04969" w14:textId="77777777" w:rsidR="00433664" w:rsidRDefault="00433664" w:rsidP="0042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haroni Bold">
    <w:panose1 w:val="00000000000000000000"/>
    <w:charset w:val="00"/>
    <w:family w:val="roman"/>
    <w:notTrueType/>
    <w:pitch w:val="default"/>
  </w:font>
  <w:font w:name="Calibri Bold">
    <w:panose1 w:val="020F07020304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B91B" w14:textId="77777777" w:rsidR="00433664" w:rsidRPr="00426B23" w:rsidRDefault="00433664" w:rsidP="00426B23">
    <w:pPr>
      <w:pStyle w:val="Footer"/>
      <w:jc w:val="center"/>
      <w:rPr>
        <w:rFonts w:ascii="Arial" w:hAnsi="Arial" w:cs="Arial"/>
        <w:color w:val="808080" w:themeColor="background1" w:themeShade="8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1C3C1" w14:textId="77777777" w:rsidR="00433664" w:rsidRDefault="00433664" w:rsidP="00426B23">
      <w:pPr>
        <w:spacing w:after="0" w:line="240" w:lineRule="auto"/>
      </w:pPr>
      <w:r>
        <w:separator/>
      </w:r>
    </w:p>
  </w:footnote>
  <w:footnote w:type="continuationSeparator" w:id="0">
    <w:p w14:paraId="74249C7C" w14:textId="77777777" w:rsidR="00433664" w:rsidRDefault="00433664" w:rsidP="00426B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53"/>
    <w:multiLevelType w:val="hybridMultilevel"/>
    <w:tmpl w:val="D0026926"/>
    <w:lvl w:ilvl="0" w:tplc="3B94F2C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4781A"/>
    <w:multiLevelType w:val="hybridMultilevel"/>
    <w:tmpl w:val="930CE0C8"/>
    <w:lvl w:ilvl="0" w:tplc="6C403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22FC"/>
    <w:multiLevelType w:val="hybridMultilevel"/>
    <w:tmpl w:val="CA969AAA"/>
    <w:lvl w:ilvl="0" w:tplc="6C403D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0A0DBC"/>
    <w:multiLevelType w:val="hybridMultilevel"/>
    <w:tmpl w:val="47F60AB6"/>
    <w:lvl w:ilvl="0" w:tplc="6C403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52458"/>
    <w:multiLevelType w:val="hybridMultilevel"/>
    <w:tmpl w:val="102A6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47801"/>
    <w:multiLevelType w:val="hybridMultilevel"/>
    <w:tmpl w:val="3AFE7C70"/>
    <w:lvl w:ilvl="0" w:tplc="FB0A6ED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C6B3E"/>
    <w:multiLevelType w:val="hybridMultilevel"/>
    <w:tmpl w:val="2924AFFA"/>
    <w:lvl w:ilvl="0" w:tplc="6C403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15D08"/>
    <w:multiLevelType w:val="hybridMultilevel"/>
    <w:tmpl w:val="7DA23EB6"/>
    <w:lvl w:ilvl="0" w:tplc="6C403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51F05"/>
    <w:multiLevelType w:val="hybridMultilevel"/>
    <w:tmpl w:val="9286861E"/>
    <w:lvl w:ilvl="0" w:tplc="6C403D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DF353E"/>
    <w:multiLevelType w:val="hybridMultilevel"/>
    <w:tmpl w:val="9AD0B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A4B4A"/>
    <w:multiLevelType w:val="hybridMultilevel"/>
    <w:tmpl w:val="352E8288"/>
    <w:lvl w:ilvl="0" w:tplc="6C403DFC">
      <w:start w:val="1"/>
      <w:numFmt w:val="bullet"/>
      <w:lvlText w:val=""/>
      <w:lvlJc w:val="left"/>
      <w:pPr>
        <w:ind w:left="144" w:hanging="79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E7C02"/>
    <w:multiLevelType w:val="hybridMultilevel"/>
    <w:tmpl w:val="3DD22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1"/>
  </w:num>
  <w:num w:numId="6">
    <w:abstractNumId w:val="3"/>
  </w:num>
  <w:num w:numId="7">
    <w:abstractNumId w:val="10"/>
  </w:num>
  <w:num w:numId="8">
    <w:abstractNumId w:val="7"/>
  </w:num>
  <w:num w:numId="9">
    <w:abstractNumId w:val="2"/>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20"/>
    <w:rsid w:val="0000488C"/>
    <w:rsid w:val="00011A36"/>
    <w:rsid w:val="000433C4"/>
    <w:rsid w:val="000445D6"/>
    <w:rsid w:val="00057254"/>
    <w:rsid w:val="000665CB"/>
    <w:rsid w:val="00067A7C"/>
    <w:rsid w:val="00072657"/>
    <w:rsid w:val="00076FF7"/>
    <w:rsid w:val="00093495"/>
    <w:rsid w:val="00093BFC"/>
    <w:rsid w:val="0009630D"/>
    <w:rsid w:val="000B51AD"/>
    <w:rsid w:val="000B5980"/>
    <w:rsid w:val="000B7507"/>
    <w:rsid w:val="000C387A"/>
    <w:rsid w:val="000C3906"/>
    <w:rsid w:val="000D2177"/>
    <w:rsid w:val="000D455E"/>
    <w:rsid w:val="000D54A0"/>
    <w:rsid w:val="000E09BB"/>
    <w:rsid w:val="000E28BC"/>
    <w:rsid w:val="00101074"/>
    <w:rsid w:val="00103AF9"/>
    <w:rsid w:val="00107D66"/>
    <w:rsid w:val="00122229"/>
    <w:rsid w:val="0013780F"/>
    <w:rsid w:val="00146497"/>
    <w:rsid w:val="00161499"/>
    <w:rsid w:val="00167942"/>
    <w:rsid w:val="001A484D"/>
    <w:rsid w:val="001C0021"/>
    <w:rsid w:val="001E386F"/>
    <w:rsid w:val="001E4581"/>
    <w:rsid w:val="001F7673"/>
    <w:rsid w:val="00200C7A"/>
    <w:rsid w:val="002025F6"/>
    <w:rsid w:val="0020662C"/>
    <w:rsid w:val="00222242"/>
    <w:rsid w:val="00232ABC"/>
    <w:rsid w:val="00250433"/>
    <w:rsid w:val="00252BE3"/>
    <w:rsid w:val="0025374C"/>
    <w:rsid w:val="00263357"/>
    <w:rsid w:val="00273D82"/>
    <w:rsid w:val="00274230"/>
    <w:rsid w:val="00274E28"/>
    <w:rsid w:val="00283E35"/>
    <w:rsid w:val="0029334F"/>
    <w:rsid w:val="002A29D5"/>
    <w:rsid w:val="002A4131"/>
    <w:rsid w:val="002A7CFA"/>
    <w:rsid w:val="002C19F1"/>
    <w:rsid w:val="002D581E"/>
    <w:rsid w:val="002F0FA2"/>
    <w:rsid w:val="002F2E2F"/>
    <w:rsid w:val="00321E0E"/>
    <w:rsid w:val="00343CA0"/>
    <w:rsid w:val="00357D41"/>
    <w:rsid w:val="00390813"/>
    <w:rsid w:val="003A40AA"/>
    <w:rsid w:val="003C1269"/>
    <w:rsid w:val="003C1A7F"/>
    <w:rsid w:val="003C354C"/>
    <w:rsid w:val="003C6E34"/>
    <w:rsid w:val="003D04A7"/>
    <w:rsid w:val="003E14A5"/>
    <w:rsid w:val="00400733"/>
    <w:rsid w:val="00404583"/>
    <w:rsid w:val="00420A8E"/>
    <w:rsid w:val="00424F79"/>
    <w:rsid w:val="00424FAB"/>
    <w:rsid w:val="0042547F"/>
    <w:rsid w:val="00426B23"/>
    <w:rsid w:val="00433664"/>
    <w:rsid w:val="004343B9"/>
    <w:rsid w:val="00442F3B"/>
    <w:rsid w:val="00477A08"/>
    <w:rsid w:val="004A0917"/>
    <w:rsid w:val="004A3951"/>
    <w:rsid w:val="004B075C"/>
    <w:rsid w:val="004B6151"/>
    <w:rsid w:val="004C4EE2"/>
    <w:rsid w:val="004D099A"/>
    <w:rsid w:val="004D6096"/>
    <w:rsid w:val="004E5C54"/>
    <w:rsid w:val="004E780F"/>
    <w:rsid w:val="0050163B"/>
    <w:rsid w:val="005249C6"/>
    <w:rsid w:val="00537BB0"/>
    <w:rsid w:val="005648B3"/>
    <w:rsid w:val="00572DF3"/>
    <w:rsid w:val="005735AC"/>
    <w:rsid w:val="00577E9E"/>
    <w:rsid w:val="00584356"/>
    <w:rsid w:val="00591636"/>
    <w:rsid w:val="005971EF"/>
    <w:rsid w:val="005B3EFA"/>
    <w:rsid w:val="005C5A02"/>
    <w:rsid w:val="005E4873"/>
    <w:rsid w:val="005E57BA"/>
    <w:rsid w:val="005F3811"/>
    <w:rsid w:val="0060731A"/>
    <w:rsid w:val="006139AE"/>
    <w:rsid w:val="00650BA3"/>
    <w:rsid w:val="00662C4C"/>
    <w:rsid w:val="00664932"/>
    <w:rsid w:val="006709B1"/>
    <w:rsid w:val="00680439"/>
    <w:rsid w:val="00684621"/>
    <w:rsid w:val="00684949"/>
    <w:rsid w:val="00686CD8"/>
    <w:rsid w:val="006A016F"/>
    <w:rsid w:val="006A3EE2"/>
    <w:rsid w:val="006B40DA"/>
    <w:rsid w:val="006C0181"/>
    <w:rsid w:val="006F2975"/>
    <w:rsid w:val="00734E1E"/>
    <w:rsid w:val="00744121"/>
    <w:rsid w:val="007534F0"/>
    <w:rsid w:val="00763EAB"/>
    <w:rsid w:val="007715B0"/>
    <w:rsid w:val="007768D4"/>
    <w:rsid w:val="0078272C"/>
    <w:rsid w:val="00795735"/>
    <w:rsid w:val="00796055"/>
    <w:rsid w:val="00796535"/>
    <w:rsid w:val="007A5C93"/>
    <w:rsid w:val="007B19D5"/>
    <w:rsid w:val="007B41F1"/>
    <w:rsid w:val="007F29DB"/>
    <w:rsid w:val="008000E8"/>
    <w:rsid w:val="00800475"/>
    <w:rsid w:val="00812459"/>
    <w:rsid w:val="00816801"/>
    <w:rsid w:val="00837C8A"/>
    <w:rsid w:val="00856589"/>
    <w:rsid w:val="008603F1"/>
    <w:rsid w:val="00863C49"/>
    <w:rsid w:val="00866F12"/>
    <w:rsid w:val="00873145"/>
    <w:rsid w:val="00881541"/>
    <w:rsid w:val="00883C48"/>
    <w:rsid w:val="00894AB5"/>
    <w:rsid w:val="008A4F69"/>
    <w:rsid w:val="008D3DF9"/>
    <w:rsid w:val="0090709E"/>
    <w:rsid w:val="0091463F"/>
    <w:rsid w:val="00915CE2"/>
    <w:rsid w:val="00946FF8"/>
    <w:rsid w:val="009631E0"/>
    <w:rsid w:val="00967A35"/>
    <w:rsid w:val="00983AAF"/>
    <w:rsid w:val="009A6D07"/>
    <w:rsid w:val="009B02A6"/>
    <w:rsid w:val="009B7163"/>
    <w:rsid w:val="009C1FDF"/>
    <w:rsid w:val="009D0225"/>
    <w:rsid w:val="009D42DE"/>
    <w:rsid w:val="009D5CFC"/>
    <w:rsid w:val="009D6695"/>
    <w:rsid w:val="00A165B4"/>
    <w:rsid w:val="00A169D5"/>
    <w:rsid w:val="00A30826"/>
    <w:rsid w:val="00A61978"/>
    <w:rsid w:val="00A73AA7"/>
    <w:rsid w:val="00A83ED1"/>
    <w:rsid w:val="00A8773C"/>
    <w:rsid w:val="00A92E93"/>
    <w:rsid w:val="00AA55F6"/>
    <w:rsid w:val="00AB0210"/>
    <w:rsid w:val="00AB41B3"/>
    <w:rsid w:val="00AB4CAD"/>
    <w:rsid w:val="00AC7223"/>
    <w:rsid w:val="00AD6FE7"/>
    <w:rsid w:val="00AE3C63"/>
    <w:rsid w:val="00AE521B"/>
    <w:rsid w:val="00B01C69"/>
    <w:rsid w:val="00B10464"/>
    <w:rsid w:val="00B201DD"/>
    <w:rsid w:val="00B356ED"/>
    <w:rsid w:val="00B44243"/>
    <w:rsid w:val="00B50CEA"/>
    <w:rsid w:val="00B61DD8"/>
    <w:rsid w:val="00B702FE"/>
    <w:rsid w:val="00B97610"/>
    <w:rsid w:val="00BB029C"/>
    <w:rsid w:val="00BE036A"/>
    <w:rsid w:val="00BF63C0"/>
    <w:rsid w:val="00BF6D22"/>
    <w:rsid w:val="00C13428"/>
    <w:rsid w:val="00C1610D"/>
    <w:rsid w:val="00C419CA"/>
    <w:rsid w:val="00C443BD"/>
    <w:rsid w:val="00C61FB3"/>
    <w:rsid w:val="00C8073A"/>
    <w:rsid w:val="00C8754D"/>
    <w:rsid w:val="00C9664D"/>
    <w:rsid w:val="00CB477E"/>
    <w:rsid w:val="00CC4166"/>
    <w:rsid w:val="00CE7720"/>
    <w:rsid w:val="00CE7EB4"/>
    <w:rsid w:val="00CF58C9"/>
    <w:rsid w:val="00D14F71"/>
    <w:rsid w:val="00D265F5"/>
    <w:rsid w:val="00D32873"/>
    <w:rsid w:val="00D40801"/>
    <w:rsid w:val="00D4435B"/>
    <w:rsid w:val="00D47EBA"/>
    <w:rsid w:val="00D57866"/>
    <w:rsid w:val="00D64CEB"/>
    <w:rsid w:val="00D747BA"/>
    <w:rsid w:val="00D92A4C"/>
    <w:rsid w:val="00DA25EC"/>
    <w:rsid w:val="00DA7917"/>
    <w:rsid w:val="00DB0B72"/>
    <w:rsid w:val="00DB646B"/>
    <w:rsid w:val="00DC535B"/>
    <w:rsid w:val="00DF0B9C"/>
    <w:rsid w:val="00DF18B3"/>
    <w:rsid w:val="00E1150F"/>
    <w:rsid w:val="00E13F23"/>
    <w:rsid w:val="00E52D83"/>
    <w:rsid w:val="00E54809"/>
    <w:rsid w:val="00E57F70"/>
    <w:rsid w:val="00E766A9"/>
    <w:rsid w:val="00E866A4"/>
    <w:rsid w:val="00EA77B7"/>
    <w:rsid w:val="00EC35EC"/>
    <w:rsid w:val="00EC580C"/>
    <w:rsid w:val="00EC5FEA"/>
    <w:rsid w:val="00ED20B4"/>
    <w:rsid w:val="00EE2A83"/>
    <w:rsid w:val="00EF588B"/>
    <w:rsid w:val="00EF7456"/>
    <w:rsid w:val="00EF7F36"/>
    <w:rsid w:val="00F04244"/>
    <w:rsid w:val="00F64321"/>
    <w:rsid w:val="00F83532"/>
    <w:rsid w:val="00F90369"/>
    <w:rsid w:val="00F96C67"/>
    <w:rsid w:val="00FB2A81"/>
    <w:rsid w:val="00FE268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2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720"/>
    <w:pPr>
      <w:tabs>
        <w:tab w:val="center" w:pos="4320"/>
        <w:tab w:val="right" w:pos="8640"/>
      </w:tabs>
    </w:pPr>
  </w:style>
  <w:style w:type="character" w:customStyle="1" w:styleId="FooterChar">
    <w:name w:val="Footer Char"/>
    <w:basedOn w:val="DefaultParagraphFont"/>
    <w:link w:val="Footer"/>
    <w:uiPriority w:val="99"/>
    <w:rsid w:val="00CE7720"/>
    <w:rPr>
      <w:rFonts w:ascii="Calibri" w:eastAsia="Calibri" w:hAnsi="Calibri" w:cs="Times New Roman"/>
      <w:sz w:val="22"/>
      <w:szCs w:val="22"/>
    </w:rPr>
  </w:style>
  <w:style w:type="paragraph" w:styleId="ListParagraph">
    <w:name w:val="List Paragraph"/>
    <w:basedOn w:val="Normal"/>
    <w:uiPriority w:val="34"/>
    <w:qFormat/>
    <w:rsid w:val="00CE7720"/>
    <w:pPr>
      <w:spacing w:after="0" w:line="240" w:lineRule="auto"/>
      <w:ind w:left="720"/>
      <w:contextualSpacing/>
    </w:pPr>
    <w:rPr>
      <w:rFonts w:ascii="Cambria" w:eastAsia="MS Mincho" w:hAnsi="Cambria"/>
      <w:sz w:val="24"/>
      <w:szCs w:val="24"/>
    </w:rPr>
  </w:style>
  <w:style w:type="table" w:styleId="TableGrid">
    <w:name w:val="Table Grid"/>
    <w:basedOn w:val="TableNormal"/>
    <w:uiPriority w:val="59"/>
    <w:rsid w:val="00CE772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B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6B23"/>
    <w:rPr>
      <w:rFonts w:ascii="Calibri" w:eastAsia="Calibri" w:hAnsi="Calibri" w:cs="Times New Roman"/>
      <w:sz w:val="22"/>
      <w:szCs w:val="22"/>
    </w:rPr>
  </w:style>
  <w:style w:type="character" w:styleId="Hyperlink">
    <w:name w:val="Hyperlink"/>
    <w:basedOn w:val="DefaultParagraphFont"/>
    <w:uiPriority w:val="99"/>
    <w:unhideWhenUsed/>
    <w:rsid w:val="00390813"/>
    <w:rPr>
      <w:color w:val="0000FF" w:themeColor="hyperlink"/>
      <w:u w:val="single"/>
    </w:rPr>
  </w:style>
  <w:style w:type="paragraph" w:styleId="BalloonText">
    <w:name w:val="Balloon Text"/>
    <w:basedOn w:val="Normal"/>
    <w:link w:val="BalloonTextChar"/>
    <w:uiPriority w:val="99"/>
    <w:semiHidden/>
    <w:unhideWhenUsed/>
    <w:rsid w:val="006B4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DA"/>
    <w:rPr>
      <w:rFonts w:ascii="Tahoma" w:eastAsia="Calibri" w:hAnsi="Tahoma" w:cs="Tahoma"/>
      <w:sz w:val="16"/>
      <w:szCs w:val="16"/>
    </w:rPr>
  </w:style>
  <w:style w:type="character" w:styleId="CommentReference">
    <w:name w:val="annotation reference"/>
    <w:basedOn w:val="DefaultParagraphFont"/>
    <w:uiPriority w:val="99"/>
    <w:semiHidden/>
    <w:unhideWhenUsed/>
    <w:rsid w:val="000E09BB"/>
    <w:rPr>
      <w:sz w:val="16"/>
      <w:szCs w:val="16"/>
    </w:rPr>
  </w:style>
  <w:style w:type="paragraph" w:styleId="CommentText">
    <w:name w:val="annotation text"/>
    <w:basedOn w:val="Normal"/>
    <w:link w:val="CommentTextChar"/>
    <w:uiPriority w:val="99"/>
    <w:semiHidden/>
    <w:unhideWhenUsed/>
    <w:rsid w:val="000E09BB"/>
    <w:pPr>
      <w:spacing w:line="240" w:lineRule="auto"/>
    </w:pPr>
    <w:rPr>
      <w:sz w:val="20"/>
      <w:szCs w:val="20"/>
    </w:rPr>
  </w:style>
  <w:style w:type="character" w:customStyle="1" w:styleId="CommentTextChar">
    <w:name w:val="Comment Text Char"/>
    <w:basedOn w:val="DefaultParagraphFont"/>
    <w:link w:val="CommentText"/>
    <w:uiPriority w:val="99"/>
    <w:semiHidden/>
    <w:rsid w:val="000E09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09BB"/>
    <w:rPr>
      <w:b/>
      <w:bCs/>
    </w:rPr>
  </w:style>
  <w:style w:type="character" w:customStyle="1" w:styleId="CommentSubjectChar">
    <w:name w:val="Comment Subject Char"/>
    <w:basedOn w:val="CommentTextChar"/>
    <w:link w:val="CommentSubject"/>
    <w:uiPriority w:val="99"/>
    <w:semiHidden/>
    <w:rsid w:val="000E09BB"/>
    <w:rPr>
      <w:rFonts w:ascii="Calibri" w:eastAsia="Calibri" w:hAnsi="Calibri" w:cs="Times New Roman"/>
      <w:b/>
      <w:bCs/>
      <w:sz w:val="20"/>
      <w:szCs w:val="20"/>
    </w:rPr>
  </w:style>
  <w:style w:type="table" w:customStyle="1" w:styleId="TableGrid1">
    <w:name w:val="Table Grid1"/>
    <w:basedOn w:val="TableNormal"/>
    <w:next w:val="TableGrid"/>
    <w:uiPriority w:val="59"/>
    <w:rsid w:val="0059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5B3E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3EFA"/>
    <w:rPr>
      <w:rFonts w:ascii="Arial" w:eastAsia="Calibri" w:hAnsi="Arial" w:cs="Arial"/>
      <w:vanish/>
      <w:sz w:val="16"/>
      <w:szCs w:val="16"/>
    </w:rPr>
  </w:style>
  <w:style w:type="paragraph" w:styleId="z-TopofForm">
    <w:name w:val="HTML Top of Form"/>
    <w:basedOn w:val="Normal"/>
    <w:next w:val="Normal"/>
    <w:link w:val="z-TopofFormChar"/>
    <w:hidden/>
    <w:uiPriority w:val="99"/>
    <w:semiHidden/>
    <w:unhideWhenUsed/>
    <w:rsid w:val="005B3E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3EFA"/>
    <w:rPr>
      <w:rFonts w:ascii="Arial" w:eastAsia="Calibri" w:hAnsi="Arial" w:cs="Arial"/>
      <w:vanish/>
      <w:sz w:val="16"/>
      <w:szCs w:val="16"/>
    </w:rPr>
  </w:style>
  <w:style w:type="paragraph" w:styleId="NormalWeb">
    <w:name w:val="Normal (Web)"/>
    <w:basedOn w:val="Normal"/>
    <w:uiPriority w:val="99"/>
    <w:semiHidden/>
    <w:unhideWhenUsed/>
    <w:rsid w:val="000433C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w:rsid w:val="00873145"/>
    <w:pPr>
      <w:spacing w:after="160" w:line="259"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2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720"/>
    <w:pPr>
      <w:tabs>
        <w:tab w:val="center" w:pos="4320"/>
        <w:tab w:val="right" w:pos="8640"/>
      </w:tabs>
    </w:pPr>
  </w:style>
  <w:style w:type="character" w:customStyle="1" w:styleId="FooterChar">
    <w:name w:val="Footer Char"/>
    <w:basedOn w:val="DefaultParagraphFont"/>
    <w:link w:val="Footer"/>
    <w:uiPriority w:val="99"/>
    <w:rsid w:val="00CE7720"/>
    <w:rPr>
      <w:rFonts w:ascii="Calibri" w:eastAsia="Calibri" w:hAnsi="Calibri" w:cs="Times New Roman"/>
      <w:sz w:val="22"/>
      <w:szCs w:val="22"/>
    </w:rPr>
  </w:style>
  <w:style w:type="paragraph" w:styleId="ListParagraph">
    <w:name w:val="List Paragraph"/>
    <w:basedOn w:val="Normal"/>
    <w:uiPriority w:val="34"/>
    <w:qFormat/>
    <w:rsid w:val="00CE7720"/>
    <w:pPr>
      <w:spacing w:after="0" w:line="240" w:lineRule="auto"/>
      <w:ind w:left="720"/>
      <w:contextualSpacing/>
    </w:pPr>
    <w:rPr>
      <w:rFonts w:ascii="Cambria" w:eastAsia="MS Mincho" w:hAnsi="Cambria"/>
      <w:sz w:val="24"/>
      <w:szCs w:val="24"/>
    </w:rPr>
  </w:style>
  <w:style w:type="table" w:styleId="TableGrid">
    <w:name w:val="Table Grid"/>
    <w:basedOn w:val="TableNormal"/>
    <w:uiPriority w:val="59"/>
    <w:rsid w:val="00CE772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B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6B23"/>
    <w:rPr>
      <w:rFonts w:ascii="Calibri" w:eastAsia="Calibri" w:hAnsi="Calibri" w:cs="Times New Roman"/>
      <w:sz w:val="22"/>
      <w:szCs w:val="22"/>
    </w:rPr>
  </w:style>
  <w:style w:type="character" w:styleId="Hyperlink">
    <w:name w:val="Hyperlink"/>
    <w:basedOn w:val="DefaultParagraphFont"/>
    <w:uiPriority w:val="99"/>
    <w:unhideWhenUsed/>
    <w:rsid w:val="00390813"/>
    <w:rPr>
      <w:color w:val="0000FF" w:themeColor="hyperlink"/>
      <w:u w:val="single"/>
    </w:rPr>
  </w:style>
  <w:style w:type="paragraph" w:styleId="BalloonText">
    <w:name w:val="Balloon Text"/>
    <w:basedOn w:val="Normal"/>
    <w:link w:val="BalloonTextChar"/>
    <w:uiPriority w:val="99"/>
    <w:semiHidden/>
    <w:unhideWhenUsed/>
    <w:rsid w:val="006B4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DA"/>
    <w:rPr>
      <w:rFonts w:ascii="Tahoma" w:eastAsia="Calibri" w:hAnsi="Tahoma" w:cs="Tahoma"/>
      <w:sz w:val="16"/>
      <w:szCs w:val="16"/>
    </w:rPr>
  </w:style>
  <w:style w:type="character" w:styleId="CommentReference">
    <w:name w:val="annotation reference"/>
    <w:basedOn w:val="DefaultParagraphFont"/>
    <w:uiPriority w:val="99"/>
    <w:semiHidden/>
    <w:unhideWhenUsed/>
    <w:rsid w:val="000E09BB"/>
    <w:rPr>
      <w:sz w:val="16"/>
      <w:szCs w:val="16"/>
    </w:rPr>
  </w:style>
  <w:style w:type="paragraph" w:styleId="CommentText">
    <w:name w:val="annotation text"/>
    <w:basedOn w:val="Normal"/>
    <w:link w:val="CommentTextChar"/>
    <w:uiPriority w:val="99"/>
    <w:semiHidden/>
    <w:unhideWhenUsed/>
    <w:rsid w:val="000E09BB"/>
    <w:pPr>
      <w:spacing w:line="240" w:lineRule="auto"/>
    </w:pPr>
    <w:rPr>
      <w:sz w:val="20"/>
      <w:szCs w:val="20"/>
    </w:rPr>
  </w:style>
  <w:style w:type="character" w:customStyle="1" w:styleId="CommentTextChar">
    <w:name w:val="Comment Text Char"/>
    <w:basedOn w:val="DefaultParagraphFont"/>
    <w:link w:val="CommentText"/>
    <w:uiPriority w:val="99"/>
    <w:semiHidden/>
    <w:rsid w:val="000E09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09BB"/>
    <w:rPr>
      <w:b/>
      <w:bCs/>
    </w:rPr>
  </w:style>
  <w:style w:type="character" w:customStyle="1" w:styleId="CommentSubjectChar">
    <w:name w:val="Comment Subject Char"/>
    <w:basedOn w:val="CommentTextChar"/>
    <w:link w:val="CommentSubject"/>
    <w:uiPriority w:val="99"/>
    <w:semiHidden/>
    <w:rsid w:val="000E09BB"/>
    <w:rPr>
      <w:rFonts w:ascii="Calibri" w:eastAsia="Calibri" w:hAnsi="Calibri" w:cs="Times New Roman"/>
      <w:b/>
      <w:bCs/>
      <w:sz w:val="20"/>
      <w:szCs w:val="20"/>
    </w:rPr>
  </w:style>
  <w:style w:type="table" w:customStyle="1" w:styleId="TableGrid1">
    <w:name w:val="Table Grid1"/>
    <w:basedOn w:val="TableNormal"/>
    <w:next w:val="TableGrid"/>
    <w:uiPriority w:val="59"/>
    <w:rsid w:val="0059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5B3E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3EFA"/>
    <w:rPr>
      <w:rFonts w:ascii="Arial" w:eastAsia="Calibri" w:hAnsi="Arial" w:cs="Arial"/>
      <w:vanish/>
      <w:sz w:val="16"/>
      <w:szCs w:val="16"/>
    </w:rPr>
  </w:style>
  <w:style w:type="paragraph" w:styleId="z-TopofForm">
    <w:name w:val="HTML Top of Form"/>
    <w:basedOn w:val="Normal"/>
    <w:next w:val="Normal"/>
    <w:link w:val="z-TopofFormChar"/>
    <w:hidden/>
    <w:uiPriority w:val="99"/>
    <w:semiHidden/>
    <w:unhideWhenUsed/>
    <w:rsid w:val="005B3E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3EFA"/>
    <w:rPr>
      <w:rFonts w:ascii="Arial" w:eastAsia="Calibri" w:hAnsi="Arial" w:cs="Arial"/>
      <w:vanish/>
      <w:sz w:val="16"/>
      <w:szCs w:val="16"/>
    </w:rPr>
  </w:style>
  <w:style w:type="paragraph" w:styleId="NormalWeb">
    <w:name w:val="Normal (Web)"/>
    <w:basedOn w:val="Normal"/>
    <w:uiPriority w:val="99"/>
    <w:semiHidden/>
    <w:unhideWhenUsed/>
    <w:rsid w:val="000433C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w:rsid w:val="00873145"/>
    <w:pPr>
      <w:spacing w:after="160" w:line="259"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578">
      <w:bodyDiv w:val="1"/>
      <w:marLeft w:val="0"/>
      <w:marRight w:val="0"/>
      <w:marTop w:val="0"/>
      <w:marBottom w:val="0"/>
      <w:divBdr>
        <w:top w:val="none" w:sz="0" w:space="0" w:color="auto"/>
        <w:left w:val="none" w:sz="0" w:space="0" w:color="auto"/>
        <w:bottom w:val="none" w:sz="0" w:space="0" w:color="auto"/>
        <w:right w:val="none" w:sz="0" w:space="0" w:color="auto"/>
      </w:divBdr>
    </w:div>
    <w:div w:id="273291547">
      <w:bodyDiv w:val="1"/>
      <w:marLeft w:val="0"/>
      <w:marRight w:val="0"/>
      <w:marTop w:val="0"/>
      <w:marBottom w:val="0"/>
      <w:divBdr>
        <w:top w:val="none" w:sz="0" w:space="0" w:color="auto"/>
        <w:left w:val="none" w:sz="0" w:space="0" w:color="auto"/>
        <w:bottom w:val="none" w:sz="0" w:space="0" w:color="auto"/>
        <w:right w:val="none" w:sz="0" w:space="0" w:color="auto"/>
      </w:divBdr>
    </w:div>
    <w:div w:id="784276619">
      <w:bodyDiv w:val="1"/>
      <w:marLeft w:val="0"/>
      <w:marRight w:val="0"/>
      <w:marTop w:val="0"/>
      <w:marBottom w:val="0"/>
      <w:divBdr>
        <w:top w:val="none" w:sz="0" w:space="0" w:color="auto"/>
        <w:left w:val="none" w:sz="0" w:space="0" w:color="auto"/>
        <w:bottom w:val="none" w:sz="0" w:space="0" w:color="auto"/>
        <w:right w:val="none" w:sz="0" w:space="0" w:color="auto"/>
      </w:divBdr>
    </w:div>
    <w:div w:id="969745325">
      <w:bodyDiv w:val="1"/>
      <w:marLeft w:val="0"/>
      <w:marRight w:val="0"/>
      <w:marTop w:val="0"/>
      <w:marBottom w:val="0"/>
      <w:divBdr>
        <w:top w:val="none" w:sz="0" w:space="0" w:color="auto"/>
        <w:left w:val="none" w:sz="0" w:space="0" w:color="auto"/>
        <w:bottom w:val="none" w:sz="0" w:space="0" w:color="auto"/>
        <w:right w:val="none" w:sz="0" w:space="0" w:color="auto"/>
      </w:divBdr>
    </w:div>
    <w:div w:id="1194075170">
      <w:bodyDiv w:val="1"/>
      <w:marLeft w:val="0"/>
      <w:marRight w:val="0"/>
      <w:marTop w:val="0"/>
      <w:marBottom w:val="0"/>
      <w:divBdr>
        <w:top w:val="none" w:sz="0" w:space="0" w:color="auto"/>
        <w:left w:val="none" w:sz="0" w:space="0" w:color="auto"/>
        <w:bottom w:val="none" w:sz="0" w:space="0" w:color="auto"/>
        <w:right w:val="none" w:sz="0" w:space="0" w:color="auto"/>
      </w:divBdr>
    </w:div>
    <w:div w:id="1374109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0D5EDC0676845BB04E40BAC23C30E" ma:contentTypeVersion="0" ma:contentTypeDescription="Create a new document." ma:contentTypeScope="" ma:versionID="a09ec71242baab56510c7af0bbadda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6222-448D-440C-A393-AE3233E2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E7290F-4D2F-4E17-9B4B-D2FADC59B9EC}">
  <ds:schemaRefs>
    <ds:schemaRef ds:uri="http://schemas.microsoft.com/sharepoint/v3/contenttype/forms"/>
  </ds:schemaRefs>
</ds:datastoreItem>
</file>

<file path=customXml/itemProps3.xml><?xml version="1.0" encoding="utf-8"?>
<ds:datastoreItem xmlns:ds="http://schemas.openxmlformats.org/officeDocument/2006/customXml" ds:itemID="{FBBBBAB3-A0E5-420B-A72A-97F398A17C7F}">
  <ds:schemaRefs>
    <ds:schemaRef ds:uri="http://schemas.microsoft.com/office/2006/metadata/properties"/>
  </ds:schemaRefs>
</ds:datastoreItem>
</file>

<file path=customXml/itemProps4.xml><?xml version="1.0" encoding="utf-8"?>
<ds:datastoreItem xmlns:ds="http://schemas.openxmlformats.org/officeDocument/2006/customXml" ds:itemID="{2014BF2A-B24E-6C41-BA7C-0B6F80A6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676</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UMD - National Foreign Language Center</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Sauer</dc:creator>
  <cp:lastModifiedBy>Noelle Britte</cp:lastModifiedBy>
  <cp:revision>6</cp:revision>
  <dcterms:created xsi:type="dcterms:W3CDTF">2016-07-08T23:54:00Z</dcterms:created>
  <dcterms:modified xsi:type="dcterms:W3CDTF">2016-07-11T15:27:00Z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0x010100AEA0D5EDC0676845BB04E40BAC23C30E</vt:lpwstr>
  </property>
</Properties>
</file>